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36030" cy="89566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9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</w:p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</w:p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</w:p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 xml:space="preserve">МУНИЦИПАЛЬНОЕ  БЮДЖЕТНОЕ ОБЩЕОБРАЗОВАТЕЛЬНОЕ  </w:t>
      </w:r>
    </w:p>
    <w:p w:rsidR="00027B46" w:rsidRDefault="00027B46" w:rsidP="00027B46">
      <w:pPr>
        <w:keepNext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ГОРОДА НОВОСИБИРСКА</w:t>
      </w:r>
    </w:p>
    <w:p w:rsidR="00027B46" w:rsidRDefault="00027B46" w:rsidP="00027B46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132080</wp:posOffset>
                </wp:positionV>
                <wp:extent cx="3733800" cy="45720"/>
                <wp:effectExtent l="0" t="0" r="19050" b="304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8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B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7pt;margin-top:10.4pt;width:29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/5WQIAAGIEAAAOAAAAZHJzL2Uyb0RvYy54bWysVN1u0zAUvkfiHazcd0nadOuipQglLTcD&#10;Jm1w79pOY+HYlu01rRDS4AX2CLwCN1zwoz1D+kYcu11hcIMQuXDs+JzP3znf55w9WbcCrZixXMki&#10;So+SCDFJFOVyWUSvruaDSYSsw5JioSQrog2z0ZPp40dnnc7ZUDVKUGYQgEibd7qIGud0HseWNKzF&#10;9khpJmGzVqbFDpZmGVODO0BvRTxMkuO4U4ZqowizFr5Wu81oGvDrmhH3sq4tc0gUEXBzYTRhXPgx&#10;np7hfGmwbjjZ08D/wKLFXMKhB6gKO4yuDf8DquXEKKtqd0RUG6u65oSFGqCaNPmtmssGaxZqgeZY&#10;fWiT/X+w5MXqwiBOQbsISdyCRP3H7c32tv/ef9reou37/g6G7YftTf+5/9Z/7e/6Lyj1feu0zSG9&#10;lBfGV07W8lKfK/LGIqnKBsslC/yvNhpAQ0b8IMUvrIbTF91zRSEGXzsVmriuTYtqwfVrn+jBoVFo&#10;HVTbHFRja4cIfBydjEaTBMQlsJeNT4ZB1RjnHsYna2PdM6Za5CdFZJ3BfNm4UkkJ/lBmdwRenVsH&#10;ZUHifYJPlmrOhQg2ERJ1RXQ6Ho4DJ6sEp37Th1mzXJTCoBX2RguP7xGAPQgz6lrSANYwTGf7ucNc&#10;7OYQL6THg+KAzn62c9Lb0+R0NplNskE2PJ4NsqSqBk/nZTY4nqcn42pUlWWVvvPU0ixvOKVMenb3&#10;rk6zv3PN/n7t/Hjw9aEN8UP0UCKQvX8H0kFnL+3OJAtFNxfGd8NLDkYOwftL52/Kr+sQ9fPXMP0B&#10;AAD//wMAUEsDBBQABgAIAAAAIQDeKxZR3AAAAAkBAAAPAAAAZHJzL2Rvd25yZXYueG1sTI/BTsMw&#10;EETvSPyDtUjcqN1SJVGIUyEkEAcUiQJ3N16SQLwOsZukf89yoseZfZqdKXaL68WEY+g8aVivFAik&#10;2tuOGg3vb483GYgQDVnTe0INJwywKy8vCpNbP9MrTvvYCA6hkBsNbYxDLmWoW3QmrPyAxLdPPzoT&#10;WY6NtKOZOdz1cqNUIp3piD+0ZsCHFuvv/dFp+KH09LGVU/ZVVTF5en5pCKtZ6+ur5f4ORMQl/sPw&#10;V5+rQ8mdDv5INoiedXq7ZVTDRvEEBtJkzcaBjUyBLAt5vqD8BQAA//8DAFBLAQItABQABgAIAAAA&#10;IQC2gziS/gAAAOEBAAATAAAAAAAAAAAAAAAAAAAAAABbQ29udGVudF9UeXBlc10ueG1sUEsBAi0A&#10;FAAGAAgAAAAhADj9If/WAAAAlAEAAAsAAAAAAAAAAAAAAAAALwEAAF9yZWxzLy5yZWxzUEsBAi0A&#10;FAAGAAgAAAAhAPsID/lZAgAAYgQAAA4AAAAAAAAAAAAAAAAALgIAAGRycy9lMm9Eb2MueG1sUEsB&#10;Ai0AFAAGAAgAAAAhAN4rFlHcAAAACQEAAA8AAAAAAAAAAAAAAAAAswQAAGRycy9kb3ducmV2Lnht&#10;bFBLBQYAAAAABAAEAPMAAAC8BQAAAAA=&#10;"/>
            </w:pict>
          </mc:Fallback>
        </mc:AlternateContent>
      </w:r>
      <w:r>
        <w:rPr>
          <w:b/>
          <w:bCs/>
          <w:sz w:val="24"/>
          <w:szCs w:val="24"/>
        </w:rPr>
        <w:t>«</w:t>
      </w:r>
      <w:proofErr w:type="gramStart"/>
      <w:r>
        <w:rPr>
          <w:b/>
          <w:bCs/>
          <w:sz w:val="24"/>
          <w:szCs w:val="24"/>
        </w:rPr>
        <w:t>СРЕДНЯЯ  ОБЩЕОБРАЗОВАТЕЛЬНАЯ</w:t>
      </w:r>
      <w:proofErr w:type="gramEnd"/>
      <w:r>
        <w:rPr>
          <w:b/>
          <w:bCs/>
          <w:sz w:val="24"/>
          <w:szCs w:val="24"/>
        </w:rPr>
        <w:t xml:space="preserve">  ШКОЛА № 71»</w:t>
      </w:r>
    </w:p>
    <w:p w:rsidR="00027B46" w:rsidRDefault="00027B46" w:rsidP="00027B46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 xml:space="preserve">630010, г. Новосибирск, 3-й Почтовый переулок, дом № 21, </w:t>
      </w:r>
    </w:p>
    <w:p w:rsidR="00027B46" w:rsidRDefault="00027B46" w:rsidP="00027B46">
      <w:pPr>
        <w:spacing w:after="0"/>
        <w:jc w:val="center"/>
        <w:rPr>
          <w:rStyle w:val="a8"/>
        </w:rPr>
      </w:pPr>
      <w:r>
        <w:rPr>
          <w:b/>
          <w:bCs/>
          <w:i/>
        </w:rPr>
        <w:t xml:space="preserve">телефон/факс: 240-08-55, </w:t>
      </w:r>
      <w:r>
        <w:rPr>
          <w:b/>
          <w:bCs/>
          <w:i/>
          <w:lang w:val="en-US"/>
        </w:rPr>
        <w:t>e</w:t>
      </w:r>
      <w:r>
        <w:rPr>
          <w:b/>
          <w:bCs/>
          <w:i/>
        </w:rPr>
        <w:t>-</w:t>
      </w:r>
      <w:r>
        <w:rPr>
          <w:b/>
          <w:bCs/>
          <w:i/>
          <w:lang w:val="en-US"/>
        </w:rPr>
        <w:t>mail</w:t>
      </w:r>
      <w:r>
        <w:rPr>
          <w:b/>
          <w:bCs/>
          <w:i/>
        </w:rPr>
        <w:t xml:space="preserve">: </w:t>
      </w:r>
      <w:hyperlink r:id="rId6" w:history="1">
        <w:r>
          <w:rPr>
            <w:rStyle w:val="a8"/>
            <w:b/>
            <w:bCs/>
            <w:i/>
            <w:lang w:val="en-US"/>
          </w:rPr>
          <w:t>sch</w:t>
        </w:r>
        <w:r>
          <w:rPr>
            <w:rStyle w:val="a8"/>
            <w:b/>
            <w:bCs/>
            <w:i/>
          </w:rPr>
          <w:t>_71_</w:t>
        </w:r>
        <w:r>
          <w:rPr>
            <w:rStyle w:val="a8"/>
            <w:b/>
            <w:bCs/>
            <w:i/>
            <w:lang w:val="en-US"/>
          </w:rPr>
          <w:t>nsk</w:t>
        </w:r>
        <w:r>
          <w:rPr>
            <w:rStyle w:val="a8"/>
            <w:b/>
            <w:bCs/>
            <w:i/>
          </w:rPr>
          <w:t>@</w:t>
        </w:r>
        <w:r>
          <w:rPr>
            <w:rStyle w:val="a8"/>
            <w:b/>
            <w:bCs/>
            <w:i/>
            <w:lang w:val="en-US"/>
          </w:rPr>
          <w:t>nios</w:t>
        </w:r>
        <w:r>
          <w:rPr>
            <w:rStyle w:val="a8"/>
            <w:b/>
            <w:bCs/>
            <w:i/>
          </w:rPr>
          <w:t>.</w:t>
        </w:r>
        <w:r>
          <w:rPr>
            <w:rStyle w:val="a8"/>
            <w:b/>
            <w:bCs/>
            <w:i/>
            <w:lang w:val="en-US"/>
          </w:rPr>
          <w:t>ru</w:t>
        </w:r>
      </w:hyperlink>
    </w:p>
    <w:p w:rsidR="00027B46" w:rsidRDefault="00027B46" w:rsidP="00027B46">
      <w:pPr>
        <w:spacing w:after="0"/>
        <w:jc w:val="center"/>
        <w:rPr>
          <w:rStyle w:val="a8"/>
          <w:bCs/>
          <w:u w:val="none"/>
        </w:rPr>
      </w:pPr>
    </w:p>
    <w:p w:rsidR="00027B46" w:rsidRDefault="00027B46" w:rsidP="00027B46">
      <w:pPr>
        <w:spacing w:after="0"/>
        <w:jc w:val="center"/>
        <w:rPr>
          <w:rStyle w:val="a8"/>
          <w:bCs/>
        </w:rPr>
      </w:pPr>
    </w:p>
    <w:tbl>
      <w:tblPr>
        <w:tblStyle w:val="a5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Рассмотрено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Согласовано 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Утверждаю </w:t>
            </w: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методического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Директора по УВР</w:t>
            </w:r>
          </w:p>
        </w:tc>
        <w:tc>
          <w:tcPr>
            <w:tcW w:w="3304" w:type="dxa"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объединения учителей</w:t>
            </w:r>
          </w:p>
        </w:tc>
        <w:tc>
          <w:tcPr>
            <w:tcW w:w="3304" w:type="dxa"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4" w:type="dxa"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/___________/ Тимофеева О.В./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/__________/Баранникова Т.Е.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/_________/Серафимов А.А./</w:t>
            </w: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№ ____</w:t>
            </w:r>
          </w:p>
        </w:tc>
        <w:tc>
          <w:tcPr>
            <w:tcW w:w="3304" w:type="dxa"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u w:val="single"/>
              </w:rPr>
              <w:t>218-од</w:t>
            </w:r>
          </w:p>
        </w:tc>
      </w:tr>
      <w:tr w:rsidR="00027B46" w:rsidTr="00027B46">
        <w:tc>
          <w:tcPr>
            <w:tcW w:w="3303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Cs/>
              </w:rPr>
              <w:t xml:space="preserve"> 2016г.</w:t>
            </w:r>
          </w:p>
        </w:tc>
        <w:tc>
          <w:tcPr>
            <w:tcW w:w="3304" w:type="dxa"/>
            <w:hideMark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Cs/>
              </w:rPr>
              <w:t xml:space="preserve"> 2016г.</w:t>
            </w:r>
          </w:p>
        </w:tc>
        <w:tc>
          <w:tcPr>
            <w:tcW w:w="3304" w:type="dxa"/>
          </w:tcPr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bCs/>
              </w:rPr>
              <w:t xml:space="preserve"> 2016г.</w:t>
            </w:r>
          </w:p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  <w:p w:rsidR="00027B46" w:rsidRDefault="00027B46">
            <w:pPr>
              <w:rPr>
                <w:rFonts w:ascii="Times New Roman" w:hAnsi="Times New Roman" w:cs="Times New Roman"/>
                <w:bCs/>
              </w:rPr>
            </w:pPr>
          </w:p>
          <w:p w:rsidR="00027B46" w:rsidRDefault="00027B46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027B46" w:rsidRDefault="00027B46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027B46" w:rsidRDefault="00027B46" w:rsidP="00027B46">
      <w:pPr>
        <w:spacing w:after="0"/>
        <w:jc w:val="center"/>
        <w:rPr>
          <w:rStyle w:val="a8"/>
          <w:bCs/>
          <w:u w:val="none"/>
          <w:lang w:val="en-US"/>
        </w:rPr>
      </w:pPr>
    </w:p>
    <w:p w:rsidR="00027B46" w:rsidRDefault="00027B46" w:rsidP="00027B46">
      <w:pPr>
        <w:spacing w:after="0"/>
        <w:jc w:val="center"/>
        <w:rPr>
          <w:rStyle w:val="a8"/>
          <w:bCs/>
          <w:lang w:val="en-US"/>
        </w:rPr>
      </w:pPr>
    </w:p>
    <w:p w:rsidR="00027B46" w:rsidRDefault="00027B46" w:rsidP="00027B46">
      <w:pPr>
        <w:spacing w:after="0"/>
        <w:rPr>
          <w:rStyle w:val="a8"/>
          <w:rFonts w:ascii="Times New Roman" w:hAnsi="Times New Roman" w:cs="Times New Roman"/>
          <w:bCs/>
          <w:color w:val="000000" w:themeColor="text1"/>
          <w:sz w:val="32"/>
          <w:szCs w:val="32"/>
          <w:lang w:val="en-US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Рабочая программа</w:t>
      </w: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 алгебре</w:t>
      </w: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на уровень 7</w:t>
      </w:r>
      <w:r>
        <w:rPr>
          <w:rStyle w:val="a8"/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– 9 классы</w:t>
      </w: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36"/>
          <w:szCs w:val="36"/>
          <w:u w:val="none"/>
        </w:rPr>
      </w:pPr>
      <w:r>
        <w:rPr>
          <w:rStyle w:val="a8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ФГОС</w:t>
      </w: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jc w:val="center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Default="00027B46" w:rsidP="00027B46">
      <w:pPr>
        <w:spacing w:after="0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7B46" w:rsidRPr="00027B46" w:rsidRDefault="00027B46" w:rsidP="00027B46">
      <w:pPr>
        <w:spacing w:after="0"/>
        <w:jc w:val="both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</w:t>
      </w:r>
      <w:r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</w:t>
      </w:r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Составитель:</w:t>
      </w:r>
    </w:p>
    <w:p w:rsidR="00027B46" w:rsidRPr="00027B46" w:rsidRDefault="00027B46" w:rsidP="00027B46">
      <w:pPr>
        <w:spacing w:after="0"/>
        <w:jc w:val="both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</w:t>
      </w:r>
      <w:r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</w:t>
      </w:r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учитель математики</w:t>
      </w:r>
    </w:p>
    <w:p w:rsidR="00C553D9" w:rsidRPr="00027B46" w:rsidRDefault="00027B46" w:rsidP="00027B4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</w:t>
      </w:r>
      <w:proofErr w:type="spellStart"/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Юзькова</w:t>
      </w:r>
      <w:proofErr w:type="spellEnd"/>
      <w:r w:rsidRPr="00027B46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Р.А.</w:t>
      </w: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53D9" w:rsidRDefault="00C553D9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D30B2" w:rsidRDefault="000D30B2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30329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D30B2" w:rsidRPr="00130329" w:rsidRDefault="000D30B2" w:rsidP="000D30B2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0B2" w:rsidRPr="004200A2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  <w:r w:rsidRPr="004200A2">
        <w:rPr>
          <w:rFonts w:ascii="Times New Roman" w:hAnsi="Times New Roman"/>
          <w:sz w:val="28"/>
          <w:szCs w:val="28"/>
        </w:rPr>
        <w:t xml:space="preserve">На изучение </w:t>
      </w:r>
      <w:r w:rsidRPr="004200A2">
        <w:rPr>
          <w:rFonts w:ascii="Times New Roman" w:hAnsi="Times New Roman"/>
          <w:b/>
          <w:sz w:val="28"/>
          <w:szCs w:val="28"/>
        </w:rPr>
        <w:t>алгебры в 7 классе</w:t>
      </w:r>
      <w:r w:rsidRPr="004200A2">
        <w:rPr>
          <w:rFonts w:ascii="Times New Roman" w:hAnsi="Times New Roman"/>
          <w:sz w:val="28"/>
          <w:szCs w:val="28"/>
        </w:rPr>
        <w:t xml:space="preserve"> отводится </w:t>
      </w:r>
      <w:r w:rsidRPr="004200A2">
        <w:rPr>
          <w:rFonts w:ascii="Times New Roman" w:hAnsi="Times New Roman"/>
          <w:b/>
          <w:sz w:val="28"/>
          <w:szCs w:val="28"/>
        </w:rPr>
        <w:t>102 часа</w:t>
      </w:r>
      <w:r w:rsidRPr="004200A2">
        <w:rPr>
          <w:rFonts w:ascii="Times New Roman" w:hAnsi="Times New Roman"/>
          <w:sz w:val="28"/>
          <w:szCs w:val="28"/>
        </w:rPr>
        <w:t xml:space="preserve"> из расчета </w:t>
      </w:r>
      <w:r w:rsidRPr="004200A2">
        <w:rPr>
          <w:rFonts w:ascii="Times New Roman" w:hAnsi="Times New Roman"/>
          <w:b/>
          <w:sz w:val="28"/>
          <w:szCs w:val="28"/>
        </w:rPr>
        <w:t>3</w:t>
      </w:r>
      <w:r w:rsidRPr="004200A2">
        <w:rPr>
          <w:rFonts w:ascii="Times New Roman" w:hAnsi="Times New Roman"/>
          <w:sz w:val="28"/>
          <w:szCs w:val="28"/>
        </w:rPr>
        <w:t xml:space="preserve"> часа </w:t>
      </w:r>
      <w:proofErr w:type="gramStart"/>
      <w:r w:rsidRPr="004200A2">
        <w:rPr>
          <w:rFonts w:ascii="Times New Roman" w:hAnsi="Times New Roman"/>
          <w:sz w:val="28"/>
          <w:szCs w:val="28"/>
        </w:rPr>
        <w:t>в  неделю</w:t>
      </w:r>
      <w:proofErr w:type="gramEnd"/>
      <w:r w:rsidRPr="004200A2">
        <w:rPr>
          <w:rFonts w:ascii="Times New Roman" w:hAnsi="Times New Roman"/>
          <w:sz w:val="28"/>
          <w:szCs w:val="28"/>
        </w:rPr>
        <w:t xml:space="preserve"> (34 учебных недели).</w:t>
      </w:r>
    </w:p>
    <w:p w:rsidR="000D30B2" w:rsidRPr="00051FA3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  <w:r w:rsidRPr="00051FA3">
        <w:rPr>
          <w:rFonts w:ascii="Times New Roman" w:hAnsi="Times New Roman"/>
          <w:sz w:val="28"/>
          <w:szCs w:val="28"/>
        </w:rPr>
        <w:t>В том числе контрольных работ - 10 (включая итоговую контрольную работу)</w:t>
      </w:r>
    </w:p>
    <w:p w:rsidR="000D30B2" w:rsidRPr="00051FA3" w:rsidRDefault="000D30B2" w:rsidP="000D30B2">
      <w:pPr>
        <w:ind w:firstLine="567"/>
        <w:rPr>
          <w:rFonts w:ascii="Times New Roman" w:hAnsi="Times New Roman"/>
          <w:sz w:val="28"/>
          <w:szCs w:val="28"/>
        </w:rPr>
      </w:pPr>
    </w:p>
    <w:p w:rsidR="000D30B2" w:rsidRPr="00051FA3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A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368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051FA3" w:rsidTr="002469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4200A2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2" w:rsidRPr="00051FA3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30B2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8BA">
        <w:rPr>
          <w:rFonts w:ascii="Times New Roman" w:hAnsi="Times New Roman" w:cs="Times New Roman"/>
          <w:sz w:val="28"/>
          <w:szCs w:val="28"/>
        </w:rPr>
        <w:t xml:space="preserve">а изучение </w:t>
      </w:r>
      <w:r w:rsidRPr="001928BA">
        <w:rPr>
          <w:rFonts w:ascii="Times New Roman" w:hAnsi="Times New Roman" w:cs="Times New Roman"/>
          <w:b/>
          <w:sz w:val="28"/>
          <w:szCs w:val="28"/>
        </w:rPr>
        <w:t>алгебры в 8</w:t>
      </w:r>
      <w:r w:rsidRPr="001928B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105 часов </w:t>
      </w:r>
      <w:r w:rsidRPr="004200A2">
        <w:rPr>
          <w:rFonts w:ascii="Times New Roman" w:hAnsi="Times New Roman" w:cs="Times New Roman"/>
          <w:sz w:val="28"/>
          <w:szCs w:val="28"/>
        </w:rPr>
        <w:t>из расчета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3 часа в неделю (35 учебных недель).</w:t>
      </w:r>
      <w:r w:rsidRPr="0019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Рациональные дроби.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D30B2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Pr="001928BA" w:rsidRDefault="000D30B2" w:rsidP="000D30B2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8BA">
        <w:rPr>
          <w:rFonts w:ascii="Times New Roman" w:hAnsi="Times New Roman" w:cs="Times New Roman"/>
          <w:sz w:val="28"/>
          <w:szCs w:val="28"/>
        </w:rPr>
        <w:t xml:space="preserve">а </w:t>
      </w:r>
      <w:r w:rsidRPr="004200A2">
        <w:rPr>
          <w:rFonts w:ascii="Times New Roman" w:hAnsi="Times New Roman" w:cs="Times New Roman"/>
          <w:sz w:val="28"/>
          <w:szCs w:val="28"/>
        </w:rPr>
        <w:t>изучение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алгебры в 9</w:t>
      </w:r>
      <w:r w:rsidRPr="001928B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105 часов </w:t>
      </w:r>
      <w:r w:rsidRPr="004200A2">
        <w:rPr>
          <w:rFonts w:ascii="Times New Roman" w:hAnsi="Times New Roman" w:cs="Times New Roman"/>
          <w:sz w:val="28"/>
          <w:szCs w:val="28"/>
        </w:rPr>
        <w:t>из расчета</w:t>
      </w:r>
      <w:r w:rsidRPr="001928BA">
        <w:rPr>
          <w:rFonts w:ascii="Times New Roman" w:hAnsi="Times New Roman" w:cs="Times New Roman"/>
          <w:b/>
          <w:sz w:val="28"/>
          <w:szCs w:val="28"/>
        </w:rPr>
        <w:t xml:space="preserve"> 3 часа в неделю (35 учебных недель).</w:t>
      </w:r>
      <w:r w:rsidRPr="0019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Pr="001928BA" w:rsidRDefault="000D30B2" w:rsidP="000D30B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B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30B2" w:rsidRPr="001928BA" w:rsidRDefault="000D30B2" w:rsidP="000D30B2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053"/>
        <w:gridCol w:w="1368"/>
        <w:gridCol w:w="1963"/>
      </w:tblGrid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по курсу 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0B2" w:rsidRPr="001928BA" w:rsidTr="00246984">
        <w:tc>
          <w:tcPr>
            <w:tcW w:w="961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63" w:type="dxa"/>
          </w:tcPr>
          <w:p w:rsidR="000D30B2" w:rsidRPr="001928BA" w:rsidRDefault="000D30B2" w:rsidP="00246984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D30B2" w:rsidRPr="001928BA" w:rsidRDefault="000D30B2" w:rsidP="000D30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0D30B2"/>
    <w:p w:rsidR="000D30B2" w:rsidRDefault="000D30B2" w:rsidP="000D30B2"/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0B2" w:rsidRDefault="000D30B2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9F4" w:rsidRDefault="00FC69F4" w:rsidP="00FC69F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3014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14">
        <w:rPr>
          <w:rFonts w:ascii="Times New Roman" w:hAnsi="Times New Roman" w:cs="Times New Roman"/>
          <w:b/>
          <w:sz w:val="28"/>
          <w:szCs w:val="28"/>
        </w:rPr>
        <w:t xml:space="preserve">ОСВОЕНИЯ УЧЕБНОГО ПРЕДМЕТА </w:t>
      </w:r>
    </w:p>
    <w:p w:rsidR="00FC69F4" w:rsidRPr="00556FC3" w:rsidRDefault="00FC69F4" w:rsidP="00FC69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</w:rPr>
        <w:t>«АЛГЕБРА»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0D30B2" w:rsidRDefault="000D30B2" w:rsidP="000D30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1C3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1.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2.</w:t>
      </w:r>
      <w:r w:rsidRPr="002C03B1">
        <w:rPr>
          <w:sz w:val="28"/>
          <w:szCs w:val="28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3.</w:t>
      </w:r>
      <w:r w:rsidRPr="002C03B1">
        <w:rPr>
          <w:sz w:val="28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4.</w:t>
      </w:r>
      <w:r w:rsidRPr="002C03B1">
        <w:rPr>
          <w:sz w:val="28"/>
          <w:szCs w:val="28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30B2" w:rsidRPr="002C03B1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5.</w:t>
      </w:r>
      <w:r w:rsidRPr="002C03B1">
        <w:rPr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C03B1">
        <w:rPr>
          <w:sz w:val="28"/>
          <w:szCs w:val="28"/>
        </w:rPr>
        <w:t>конвенционирования</w:t>
      </w:r>
      <w:proofErr w:type="spellEnd"/>
      <w:r w:rsidRPr="002C03B1">
        <w:rPr>
          <w:sz w:val="28"/>
          <w:szCs w:val="28"/>
        </w:rPr>
        <w:t xml:space="preserve"> интересов, процедур, готовность и способность к ведению переговоров). </w:t>
      </w:r>
    </w:p>
    <w:p w:rsidR="000D30B2" w:rsidRDefault="000D30B2" w:rsidP="000D30B2">
      <w:pPr>
        <w:pStyle w:val="a6"/>
        <w:rPr>
          <w:sz w:val="28"/>
          <w:szCs w:val="28"/>
        </w:rPr>
      </w:pPr>
      <w:r w:rsidRPr="002C03B1">
        <w:rPr>
          <w:b/>
          <w:sz w:val="28"/>
          <w:szCs w:val="28"/>
        </w:rPr>
        <w:t>6.</w:t>
      </w:r>
      <w:r w:rsidRPr="002C03B1">
        <w:rPr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сообществах. </w:t>
      </w:r>
      <w:r>
        <w:rPr>
          <w:sz w:val="28"/>
          <w:szCs w:val="28"/>
        </w:rPr>
        <w:t>В</w:t>
      </w:r>
      <w:r w:rsidRPr="002C03B1">
        <w:rPr>
          <w:sz w:val="28"/>
          <w:szCs w:val="28"/>
        </w:rPr>
        <w:t>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r>
        <w:rPr>
          <w:sz w:val="28"/>
          <w:szCs w:val="28"/>
        </w:rPr>
        <w:t>. О</w:t>
      </w:r>
      <w:r w:rsidRPr="002C03B1">
        <w:rPr>
          <w:sz w:val="28"/>
          <w:szCs w:val="28"/>
        </w:rPr>
        <w:t>своение компетентностей в сфере организаторской деятельности</w:t>
      </w:r>
      <w:r>
        <w:rPr>
          <w:sz w:val="28"/>
          <w:szCs w:val="28"/>
        </w:rPr>
        <w:t>. Ц</w:t>
      </w:r>
      <w:r w:rsidRPr="002C03B1">
        <w:rPr>
          <w:sz w:val="28"/>
          <w:szCs w:val="28"/>
        </w:rPr>
        <w:t xml:space="preserve">енностей социального творчества, ценности продуктивной организации совместной деятельности, самореализации в группе и </w:t>
      </w:r>
      <w:r w:rsidRPr="002C03B1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>. Ф</w:t>
      </w:r>
      <w:r w:rsidRPr="002C03B1">
        <w:rPr>
          <w:sz w:val="28"/>
          <w:szCs w:val="28"/>
        </w:rPr>
        <w:t>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D30B2" w:rsidRPr="000D30B2" w:rsidRDefault="000D30B2" w:rsidP="000D30B2">
      <w:pPr>
        <w:pStyle w:val="a6"/>
        <w:rPr>
          <w:sz w:val="28"/>
          <w:szCs w:val="28"/>
        </w:rPr>
      </w:pPr>
    </w:p>
    <w:p w:rsidR="000D30B2" w:rsidRPr="001E7EA7" w:rsidRDefault="000D30B2" w:rsidP="000D30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1C3F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 включают освоенные обучающимися межпредметные понятия и универсальные учебные </w:t>
      </w:r>
      <w:proofErr w:type="spell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</w:t>
      </w:r>
      <w:proofErr w:type="gramStart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познавательные,   </w:t>
      </w:r>
      <w:proofErr w:type="gramEnd"/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коммуникативные).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понятия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В основной школе на всех предметах будет продолжена работа по формированию и развитию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 читательской компетенции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образования и самообразования.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приобретённые на первом уровне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работы с информацией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обучающиеся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приобретут опыт проектной деятельности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ФГОС ООО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</w:t>
      </w:r>
      <w:r w:rsidRPr="00CF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группы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действий: регулятивные, познавательные, коммуникативные.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D30B2" w:rsidRPr="00A9607A" w:rsidRDefault="000D30B2" w:rsidP="000D30B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самостоятельно планировать пути достижения целей, в том числе альтернативные, выбирать эффективные способы решения учебных задач.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D30B2" w:rsidRPr="00A9607A" w:rsidRDefault="000D30B2" w:rsidP="000D30B2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D30B2" w:rsidRPr="00A9607A" w:rsidRDefault="000D30B2" w:rsidP="000D30B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30B2" w:rsidRPr="00A9607A" w:rsidRDefault="000D30B2" w:rsidP="000D30B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0D30B2" w:rsidRPr="00A9607A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D30B2" w:rsidRPr="000D30B2" w:rsidRDefault="000D30B2" w:rsidP="000D30B2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классификации, умозаключение (индуктивное, дедуктивное, по аналогии) и делать выводы.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D30B2" w:rsidRPr="00A9607A" w:rsidRDefault="000D30B2" w:rsidP="000D30B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D30B2" w:rsidRPr="00A9607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6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D30B2" w:rsidRPr="00CF2E9A" w:rsidRDefault="000D30B2" w:rsidP="000D30B2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Смысловое чтение.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D30B2" w:rsidRPr="00CF2E9A" w:rsidRDefault="000D30B2" w:rsidP="000D30B2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модальность. 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0B2" w:rsidRPr="00F51280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определенную роль в совместной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D30B2" w:rsidRPr="00CF2E9A" w:rsidRDefault="000D30B2" w:rsidP="000D30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D30B2" w:rsidRPr="00CF2E9A" w:rsidRDefault="000D30B2" w:rsidP="000D30B2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D30B2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 </w:t>
      </w:r>
      <w:r w:rsidRPr="00F5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компетентности в области использования информационно-коммуникационных технологий</w:t>
      </w:r>
      <w:r w:rsidRPr="00F5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ИКТ). </w:t>
      </w:r>
    </w:p>
    <w:p w:rsidR="000D30B2" w:rsidRPr="00CF2E9A" w:rsidRDefault="000D30B2" w:rsidP="000D30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Обучающийся сможет: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D30B2" w:rsidRPr="00CF2E9A" w:rsidRDefault="000D30B2" w:rsidP="000D30B2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</w:t>
      </w:r>
      <w:r w:rsidRPr="00CF2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числе: вычисление, написание докладов, рефератов, создание презентаций и др.</w:t>
      </w:r>
    </w:p>
    <w:p w:rsidR="000D30B2" w:rsidRDefault="000D30B2" w:rsidP="00FC69F4">
      <w:pPr>
        <w:rPr>
          <w:rFonts w:ascii="Times New Roman" w:hAnsi="Times New Roman" w:cs="Times New Roman"/>
          <w:sz w:val="28"/>
          <w:szCs w:val="28"/>
        </w:rPr>
      </w:pPr>
    </w:p>
    <w:p w:rsidR="000D30B2" w:rsidRPr="008A19BE" w:rsidRDefault="000D30B2" w:rsidP="00FC69F4">
      <w:pPr>
        <w:rPr>
          <w:rFonts w:ascii="Times New Roman" w:hAnsi="Times New Roman" w:cs="Times New Roman"/>
          <w:sz w:val="28"/>
          <w:szCs w:val="28"/>
        </w:rPr>
      </w:pPr>
    </w:p>
    <w:p w:rsidR="00FC69F4" w:rsidRPr="008A19BE" w:rsidRDefault="00FC69F4" w:rsidP="008A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«Алгебра» 7 класс</w:t>
      </w:r>
    </w:p>
    <w:p w:rsidR="00FC69F4" w:rsidRPr="000D30B2" w:rsidRDefault="00FC69F4" w:rsidP="00FC69F4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Алгебраические выражения </w:t>
      </w:r>
    </w:p>
    <w:p w:rsidR="00FC69F4" w:rsidRPr="008A19BE" w:rsidRDefault="00FC69F4" w:rsidP="00FC69F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Обучающийся 7 класса научится: </w:t>
      </w:r>
    </w:p>
    <w:p w:rsidR="00FC69F4" w:rsidRPr="000D30B2" w:rsidRDefault="00FC69F4" w:rsidP="000D30B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оперировать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FC69F4" w:rsidRPr="000D30B2" w:rsidRDefault="00FC69F4" w:rsidP="000D30B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целыми показателями и квадратные корни.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0D30B2" w:rsidRDefault="00FC69F4" w:rsidP="000D30B2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</w:t>
      </w:r>
      <w:r w:rsidR="008A19BE" w:rsidRPr="000D30B2">
        <w:rPr>
          <w:rFonts w:ascii="Times New Roman" w:hAnsi="Times New Roman" w:cs="Times New Roman"/>
          <w:sz w:val="28"/>
          <w:szCs w:val="28"/>
        </w:rPr>
        <w:t xml:space="preserve">чных разделов курса. </w:t>
      </w:r>
    </w:p>
    <w:p w:rsidR="00FC69F4" w:rsidRPr="000D30B2" w:rsidRDefault="008A19BE" w:rsidP="000D30B2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Уравнения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FC69F4" w:rsidRPr="000D30B2" w:rsidRDefault="00FC69F4" w:rsidP="000D30B2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получит возможность: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уравнений: уверенно применять аппарат уравнений для решения разнообразных задач из математики, смежных предметов, практики;</w:t>
      </w:r>
    </w:p>
    <w:p w:rsidR="00FC69F4" w:rsidRPr="000D30B2" w:rsidRDefault="00FC69F4" w:rsidP="000D30B2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FC69F4" w:rsidRPr="008A19BE" w:rsidRDefault="00FC69F4" w:rsidP="00FC69F4">
      <w:pPr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Основные понятия. Числовые функции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и использовать функциональные понятия и язык (термины, символические обозначения); строить графики элементарных функций; </w:t>
      </w:r>
      <w:r w:rsidRPr="000D30B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исследовать свойства числовых функций на основе изучения поведения их графиков; </w:t>
      </w:r>
    </w:p>
    <w:p w:rsidR="00FC69F4" w:rsidRPr="000D30B2" w:rsidRDefault="00FC69F4" w:rsidP="000D30B2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0D30B2" w:rsidRDefault="00FC69F4" w:rsidP="000D30B2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C69F4" w:rsidRPr="000D30B2" w:rsidRDefault="00FC69F4" w:rsidP="000D30B2">
      <w:pPr>
        <w:rPr>
          <w:rFonts w:ascii="Times New Roman" w:hAnsi="Times New Roman" w:cs="Times New Roman"/>
          <w:b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 xml:space="preserve"> Числовые последовательности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7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и использовать язык последовательностей (термины, символические обозначения); </w:t>
      </w:r>
    </w:p>
    <w:p w:rsidR="00FC69F4" w:rsidRPr="000D30B2" w:rsidRDefault="00FC69F4" w:rsidP="000D30B2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</w:rPr>
        <w:t>Обучающийся 7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комбинированные задачи с применением формул n-</w:t>
      </w:r>
      <w:proofErr w:type="spellStart"/>
      <w:r w:rsidRPr="000D30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30B2">
        <w:rPr>
          <w:rFonts w:ascii="Times New Roman" w:hAnsi="Times New Roman" w:cs="Times New Roman"/>
          <w:sz w:val="28"/>
          <w:szCs w:val="28"/>
        </w:rPr>
        <w:t xml:space="preserve"> члена и суммы первых п членов арифметической и геометрической прогрессии, применяя при этом аппарат уравнений и неравенств; </w:t>
      </w:r>
    </w:p>
    <w:p w:rsidR="00FC69F4" w:rsidRPr="000D30B2" w:rsidRDefault="00FC69F4" w:rsidP="000D30B2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</w: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B2" w:rsidRDefault="000D30B2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4" w:rsidRPr="008A19BE" w:rsidRDefault="00FC69F4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«Алгебра» 8 класс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 Алгебраические выражения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тождественные преобразования рациональных выражений па основе правил действий над многочленами и алгебраическими дробями; </w:t>
      </w:r>
    </w:p>
    <w:p w:rsidR="00FC69F4" w:rsidRPr="000D30B2" w:rsidRDefault="00FC69F4" w:rsidP="000D30B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разложение многочленов на множители.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FC69F4" w:rsidRPr="000D30B2" w:rsidRDefault="00FC69F4" w:rsidP="000D30B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 xml:space="preserve">Неравенства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квадратные неравенства с опорой на графические представления;</w:t>
      </w:r>
    </w:p>
    <w:p w:rsidR="00FC69F4" w:rsidRPr="000D30B2" w:rsidRDefault="00FC69F4" w:rsidP="000D30B2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аппарат неравенств для решения задач из различных разделов курса.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8 класса получит возможность научиться: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</w:t>
      </w:r>
    </w:p>
    <w:p w:rsidR="00FC69F4" w:rsidRPr="000D30B2" w:rsidRDefault="00FC69F4" w:rsidP="000D30B2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неравенств, систем неравенств, содержащих буквенные коэффициенты. </w:t>
      </w: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BE" w:rsidRDefault="008A19BE" w:rsidP="00FC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4" w:rsidRPr="008A19BE" w:rsidRDefault="00FC69F4" w:rsidP="00FC6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«Алгебра» 9 класс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научится: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использовать простейшие способы представления и анализа статистических данных.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</w:r>
    </w:p>
    <w:p w:rsidR="00FC69F4" w:rsidRPr="000D30B2" w:rsidRDefault="00FC69F4" w:rsidP="000D30B2">
      <w:p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находить относительную частоту и вероятность случайного события.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FC69F4" w:rsidRPr="008A19BE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0D30B2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научится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>решать комбинаторные задачи на нахождение числа объектов или комбинаций.</w:t>
      </w:r>
    </w:p>
    <w:p w:rsidR="000D30B2" w:rsidRDefault="00FC69F4" w:rsidP="00FC69F4">
      <w:pPr>
        <w:rPr>
          <w:rFonts w:ascii="Times New Roman" w:hAnsi="Times New Roman" w:cs="Times New Roman"/>
          <w:sz w:val="28"/>
          <w:szCs w:val="28"/>
        </w:rPr>
      </w:pP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  <w:r w:rsidRPr="008A19B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 9 класса получит возможность</w:t>
      </w:r>
      <w:r w:rsidRPr="008A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F4" w:rsidRPr="000D30B2" w:rsidRDefault="00FC69F4" w:rsidP="000D30B2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D30B2">
        <w:rPr>
          <w:rFonts w:ascii="Times New Roman" w:hAnsi="Times New Roman" w:cs="Times New Roman"/>
          <w:sz w:val="28"/>
          <w:szCs w:val="28"/>
        </w:rPr>
        <w:t xml:space="preserve">научиться некоторым специальным приёмам решения комбинаторных задач. </w:t>
      </w:r>
    </w:p>
    <w:p w:rsidR="009B0B35" w:rsidRDefault="009B0B35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4200A2" w:rsidRDefault="004200A2"/>
    <w:p w:rsidR="0066074F" w:rsidRDefault="0066074F"/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14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 «АЛГЕБРА»</w:t>
      </w:r>
    </w:p>
    <w:p w:rsidR="0066074F" w:rsidRPr="00556FC3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FC3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Выражения</w:t>
      </w:r>
      <w:r w:rsidRPr="00556FC3">
        <w:rPr>
          <w:rFonts w:ascii="Times New Roman" w:hAnsi="Times New Roman" w:cs="Times New Roman"/>
          <w:b/>
          <w:bCs/>
          <w:sz w:val="28"/>
          <w:szCs w:val="28"/>
        </w:rPr>
        <w:t xml:space="preserve"> и их преобразования. Уравнения. (22 часа)</w:t>
      </w:r>
    </w:p>
    <w:p w:rsidR="0066074F" w:rsidRPr="00556FC3" w:rsidRDefault="0066074F" w:rsidP="0066074F">
      <w:pPr>
        <w:pStyle w:val="a3"/>
        <w:spacing w:line="276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556FC3">
        <w:rPr>
          <w:rFonts w:ascii="Times New Roman" w:hAnsi="Times New Roman" w:cs="Times New Roman"/>
          <w:spacing w:val="-7"/>
          <w:sz w:val="28"/>
          <w:szCs w:val="28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556FC3">
        <w:rPr>
          <w:rFonts w:ascii="Times New Roman" w:hAnsi="Times New Roman" w:cs="Times New Roman"/>
          <w:sz w:val="28"/>
          <w:szCs w:val="28"/>
        </w:rPr>
        <w:t>числовых выражений.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Статистические характеристики. 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556FC3">
        <w:rPr>
          <w:rFonts w:ascii="Times New Roman" w:hAnsi="Times New Roman" w:cs="Times New Roman"/>
          <w:sz w:val="28"/>
          <w:szCs w:val="28"/>
        </w:rPr>
        <w:t>- понимать практический смысл статистических характеристик.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простейшие статистические характеристики.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в несложных случаях находить эти характеристики для ряда числовых данных.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7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Функции (19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 xml:space="preserve">Функция, область определения функции, Способы задания функции. График функции. Функция </w:t>
      </w:r>
      <w:r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кх+в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и её график. Функция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 w:rsidRPr="00556FC3">
        <w:rPr>
          <w:rFonts w:ascii="Times New Roman" w:hAnsi="Times New Roman" w:cs="Times New Roman"/>
          <w:i/>
          <w:iCs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и её график.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функциональными понятиями и с графиками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>у=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кх+в</w:t>
      </w:r>
      <w:proofErr w:type="spellEnd"/>
      <w:r w:rsidRPr="00556FC3">
        <w:rPr>
          <w:rFonts w:ascii="Times New Roman" w:hAnsi="Times New Roman" w:cs="Times New Roman"/>
          <w:i/>
          <w:iCs/>
          <w:sz w:val="28"/>
          <w:szCs w:val="28"/>
        </w:rPr>
        <w:t>, у=</w:t>
      </w:r>
      <w:proofErr w:type="spellStart"/>
      <w:r w:rsidRPr="00556FC3">
        <w:rPr>
          <w:rFonts w:ascii="Times New Roman" w:hAnsi="Times New Roman" w:cs="Times New Roman"/>
          <w:i/>
          <w:iCs/>
          <w:sz w:val="28"/>
          <w:szCs w:val="28"/>
        </w:rPr>
        <w:t>кх</w:t>
      </w:r>
      <w:proofErr w:type="spellEnd"/>
      <w:r w:rsidRPr="00556F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8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Степень с натуральным показателем (13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у=х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, у=х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6FC3">
        <w:rPr>
          <w:rFonts w:ascii="Times New Roman" w:hAnsi="Times New Roman" w:cs="Times New Roman"/>
          <w:sz w:val="28"/>
          <w:szCs w:val="28"/>
        </w:rPr>
        <w:t>и их графики.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556FC3">
        <w:rPr>
          <w:rFonts w:ascii="Times New Roman" w:hAnsi="Times New Roman" w:cs="Times New Roman"/>
          <w:sz w:val="28"/>
          <w:szCs w:val="28"/>
        </w:rPr>
        <w:t>- выработать умение выполнять действия над степенями с натуральными показателями.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FC3">
        <w:rPr>
          <w:rFonts w:ascii="Times New Roman" w:hAnsi="Times New Roman" w:cs="Times New Roman"/>
          <w:sz w:val="28"/>
          <w:szCs w:val="28"/>
        </w:rPr>
        <w:t xml:space="preserve">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>, у=х</w:t>
      </w:r>
      <w:r w:rsidRPr="00556F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6FC3">
        <w:rPr>
          <w:rFonts w:ascii="Times New Roman" w:hAnsi="Times New Roman" w:cs="Times New Roman"/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83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Многочлены (18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Многочлен. Сложение, вычитание и умножение многочленов. Разложение многочлена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556FC3">
        <w:rPr>
          <w:rFonts w:ascii="Times New Roman" w:hAnsi="Times New Roman" w:cs="Times New Roman"/>
          <w:sz w:val="28"/>
          <w:szCs w:val="28"/>
        </w:rPr>
        <w:t>определение многочлена, понимать формулировку заданий: «упростить выражение», «разложить на множители».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556FC3">
        <w:rPr>
          <w:rFonts w:ascii="Times New Roman" w:hAnsi="Times New Roman" w:cs="Times New Roman"/>
          <w:sz w:val="28"/>
          <w:szCs w:val="28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35"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Формулы сокращённого умножения (18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Формулы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56FC3">
        <w:rPr>
          <w:rFonts w:ascii="Times New Roman" w:hAnsi="Times New Roman" w:cs="Times New Roman"/>
          <w:sz w:val="28"/>
          <w:szCs w:val="28"/>
        </w:rPr>
        <w:t xml:space="preserve">= 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±2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sz w:val="28"/>
          <w:szCs w:val="28"/>
        </w:rPr>
        <w:t xml:space="preserve">, 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Start"/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)(</w:t>
      </w:r>
      <w:proofErr w:type="gramEnd"/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 = а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 xml:space="preserve"> ,[{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)(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56FC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556FC3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  <w:lang w:val="en-US"/>
        </w:rPr>
        <w:t>b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  <w:vertAlign w:val="superscript"/>
        </w:rPr>
        <w:t>2</w:t>
      </w:r>
      <w:r w:rsidRPr="00556FC3">
        <w:rPr>
          <w:rFonts w:ascii="Times New Roman" w:hAnsi="Times New Roman" w:cs="Times New Roman"/>
          <w:i/>
          <w:iCs/>
          <w:spacing w:val="34"/>
          <w:sz w:val="28"/>
          <w:szCs w:val="28"/>
        </w:rPr>
        <w:t>)].</w:t>
      </w:r>
      <w:r w:rsidRPr="00556FC3">
        <w:rPr>
          <w:rFonts w:ascii="Times New Roman" w:hAnsi="Times New Roman" w:cs="Times New Roman"/>
          <w:sz w:val="28"/>
          <w:szCs w:val="28"/>
        </w:rPr>
        <w:t>Применение формул сокращённого умножения к разложению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83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Системы линейных уравнений (13 часов)</w:t>
      </w:r>
    </w:p>
    <w:p w:rsidR="0066074F" w:rsidRPr="00556FC3" w:rsidRDefault="0066074F" w:rsidP="006607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sz w:val="28"/>
          <w:szCs w:val="28"/>
        </w:rPr>
        <w:t>Цель</w:t>
      </w:r>
      <w:r w:rsidRPr="00556FC3">
        <w:rPr>
          <w:rFonts w:ascii="Times New Roman" w:hAnsi="Times New Roman" w:cs="Times New Roman"/>
          <w:sz w:val="28"/>
          <w:szCs w:val="28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Знать,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66074F" w:rsidRPr="00556FC3" w:rsidRDefault="0066074F" w:rsidP="00660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C3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56FC3">
        <w:rPr>
          <w:rFonts w:ascii="Times New Roman" w:hAnsi="Times New Roman" w:cs="Times New Roman"/>
          <w:sz w:val="28"/>
          <w:szCs w:val="28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556FC3">
        <w:rPr>
          <w:rFonts w:ascii="Times New Roman" w:hAnsi="Times New Roman" w:cs="Times New Roman"/>
          <w:spacing w:val="-6"/>
          <w:sz w:val="28"/>
          <w:szCs w:val="28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556FC3">
        <w:rPr>
          <w:rFonts w:ascii="Times New Roman" w:hAnsi="Times New Roman" w:cs="Times New Roman"/>
          <w:sz w:val="28"/>
          <w:szCs w:val="28"/>
        </w:rPr>
        <w:t>решать системы уравнений с двумя переменными различными способами.</w:t>
      </w:r>
    </w:p>
    <w:p w:rsidR="0066074F" w:rsidRPr="00556FC3" w:rsidRDefault="0066074F" w:rsidP="0066074F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278"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6FC3">
        <w:rPr>
          <w:rFonts w:ascii="Times New Roman" w:eastAsia="Calibri" w:hAnsi="Times New Roman" w:cs="Times New Roman"/>
          <w:b/>
          <w:bCs/>
          <w:sz w:val="28"/>
          <w:szCs w:val="28"/>
        </w:rPr>
        <w:t>Повторение. Решение задач (9 часов)</w:t>
      </w:r>
    </w:p>
    <w:p w:rsidR="0066074F" w:rsidRPr="00556FC3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tabs>
          <w:tab w:val="left" w:pos="34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6074F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Pr="00A83CFC" w:rsidRDefault="000D30B2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3F69C2" w:rsidRDefault="0066074F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3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класс</w:t>
      </w:r>
    </w:p>
    <w:p w:rsidR="0066074F" w:rsidRPr="003F69C2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3F69C2" w:rsidRDefault="0066074F" w:rsidP="0066074F">
      <w:pPr>
        <w:tabs>
          <w:tab w:val="left" w:pos="34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</w:t>
      </w:r>
      <w:r w:rsidRPr="00A8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курса алгебры за 7 класс (2</w:t>
      </w:r>
      <w:r w:rsidRPr="003F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66074F" w:rsidRPr="003F69C2" w:rsidRDefault="0066074F" w:rsidP="006607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дроби (23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алгебраической дроби. Рациональное выражение. Допустимые значения дробного выражения. Основное свойство алгебраической дроби. Сокращение алгебраических дробей. Приведение дроби к заданному знаменателю. 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 группировки и вынесение общего множителя за скобки при приведении дробей к общему знаменателю. 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алгебраических дробей с одинаковыми знаменателями. Алгоритм сложения (вычитания) алгебраических дробей с одинаковыми знаменателями. Сложение и вычитание алгебраических дробей с разными знаменателями. Сложение и вычитание целого выражения и дроби. Умножение и деление алгебраических дробей. Возведение алгебраической дроби в степень. Рациональное выражение (целое, дробное). Доказательство тождеств. Преобразование рациональных выражений Рациональное уравнение. Решение рациональных уравнений (первые представления). Область допустимых значение рациональных уравнений. </w:t>
      </w:r>
    </w:p>
    <w:p w:rsidR="0066074F" w:rsidRPr="003F69C2" w:rsidRDefault="0066074F" w:rsidP="0066074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 y=√x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Свойства квадратного корня (19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числа. Рациональные числа и их свойства. Понятие квадратного корня из неотрицательного числа. Понятие кубического корня. Правила вычисления. Корень n-й степени из неотрицательного числа. Иррациональные числа. Действия с иррациональными числами. Множество действительных чисел. Изображение действительных чисел на числовой прямой. Функция y=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√x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свойства и график. Выпуклость функции. Область значений функции. Свойства взаимного обратных функций. 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Основные свойства модуля числа. График функции y =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√x. 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уравнения (21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уравнение. Приведенное (</w:t>
      </w:r>
      <w:proofErr w:type="spellStart"/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неприведённое</w:t>
      </w:r>
      <w:proofErr w:type="spellEnd"/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Дискриминант. Формулы корней </w:t>
      </w: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квадратного уравнения. Параметр. Уравнение с параметром (начальные представления). 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Решение текстовых задач с помощью рациональных уравнений. Частные случаи формулы корней квадратного уравнения. Теорема Виета. Разложение квадратного трехчлена на линейные множители. Иррациональное уравнение. Метод возведения в квадрат.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A83CFC">
        <w:rPr>
          <w:rFonts w:ascii="Times New Roman" w:hAnsi="Times New Roman" w:cs="Times New Roman"/>
          <w:b/>
          <w:sz w:val="28"/>
          <w:szCs w:val="28"/>
        </w:rPr>
        <w:t xml:space="preserve">Степень с целым показателем. </w:t>
      </w:r>
      <w:r w:rsidRPr="003F69C2">
        <w:rPr>
          <w:rFonts w:ascii="Times New Roman" w:hAnsi="Times New Roman" w:cs="Times New Roman"/>
          <w:b/>
          <w:sz w:val="28"/>
          <w:szCs w:val="28"/>
        </w:rPr>
        <w:t>Действительные числа (13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Рациональные, иррациональные, действительные числа. Множество действительных чисел. Делимость чисел. Признаки делимости. Среднее арифметическое, среднее геометрическое чисел. Приближенные значения действительных чисел, погрешность приближения, приближение по недостатку и избытку. Округление чисел. Степень с натуральным и степень с отрицательным показателем. Стандартный вид положительного числа.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Неравенства (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66074F" w:rsidRPr="003F69C2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числовых неравенств. Сравнение чисел и выражений с помощью свойств числовых неравенств. Возрастающая функция. Убывающая функция. Исследование функций на монотонность. Неравенство с одной переменной. Решение неравенств с одной переменной. Линейное неравенство. Равносильные неравенства. Равносильное преобразование линейного неравенства. Графический способ решения линейных неравенств. Квадратное неравенство. Алгоритм решения квадратного неравенства.</w:t>
      </w:r>
    </w:p>
    <w:p w:rsidR="0066074F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9C2">
        <w:rPr>
          <w:rFonts w:ascii="Times New Roman" w:hAnsi="Times New Roman" w:cs="Times New Roman"/>
          <w:b/>
          <w:sz w:val="28"/>
          <w:szCs w:val="28"/>
        </w:rPr>
        <w:t>Обобщающее повторение курса алгебры за 8 класс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A83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F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66074F" w:rsidRDefault="0066074F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2" w:rsidRDefault="000D30B2" w:rsidP="0066074F">
      <w:pPr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74F" w:rsidRPr="00130329" w:rsidRDefault="0066074F" w:rsidP="0066074F">
      <w:pPr>
        <w:spacing w:after="200" w:line="276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13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класс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Повторение курса алгебры 8 класса (3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целостности и непрерывности курса алгебры 8 класса;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обобщения и систематизации знаний учащихся по основным темам курса алгебры 8 класса;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Алгебраические уравнения. Системы нелинейных уравнений 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Деления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арифметических операциях над многочленами от одной переменной, о стандартном виде многочлена, о степени многочлена, о делении многочлена на многочлен с остатком, о корне многочлена, о разложении многочлена на множители, о системе нелинейных уравнений с двумя неизвестными;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решения алгебраического уравнения степени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решения системы нелинейных уравнений с двумя неизвестными способом подстановки, заменой переменных, способом сложения;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решения системы нелинейных уравнений различными способами: решением систем уравнений по обратной теореме Виета, делением уравнений в системе, применяя формулы сокращенного умножения, заменой переменных.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Степень с рациональным показателем (13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Степень с целым показателем и её свойства.  Возведение числового неравенства в степень с натуральным показателем. Корень n-й степени, степень с рациональным показателем.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представлений о степени с отрицательным показателем, о свойствах степени с рациональным показателем, о стандартном виде числа, о степени с нулевым показателем, о корне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>-й степени из неотрицательного числа, об извлечении корня, о подкоренном выражении, о показателе корня, о радикале;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применять свойства степени с рациональным показателем и корня n-й степени из неотрицательного числа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решать иррациональные уравнения и уравнения вида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х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= b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возведения в степень числового неравенства, возведения в положительную или отрицательную степень, вычисления логарифма числа.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Квадратичная функция (24 часа).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Область определения функции. Возрастание и убывание функции. Чётность и нечётность функции. Функция y=k/x.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цепи: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понятий степени с рациональным показателем, корня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-й степени из действительного числа, степенной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= 1/</w:t>
      </w:r>
      <w:proofErr w:type="gramStart"/>
      <w:r w:rsidRPr="00130329">
        <w:rPr>
          <w:rFonts w:ascii="Times New Roman" w:hAnsi="Times New Roman" w:cs="Times New Roman"/>
          <w:color w:val="000000"/>
          <w:sz w:val="28"/>
          <w:szCs w:val="28"/>
        </w:rPr>
        <w:t>x  и</w:t>
      </w:r>
      <w:proofErr w:type="gram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=k/x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применять многообразие свойств и графиков степенной функции в зависимости от значений оснований и показателей степени для преобразования выражений, содержащих радикалы;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умением строить графики функций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1303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=k/</w:t>
      </w:r>
      <w:proofErr w:type="gram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 ,</w:t>
      </w:r>
      <w:proofErr w:type="gram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 =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kх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, используя их свойства;</w:t>
      </w:r>
    </w:p>
    <w:p w:rsidR="0066074F" w:rsidRPr="00130329" w:rsidRDefault="0066074F" w:rsidP="0066074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решения неравенств вида 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gram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&gt;</w:t>
      </w:r>
      <w:proofErr w:type="spellStart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proofErr w:type="gram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 xml:space="preserve"> 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и иррациональных уравнений методом возведения в квадрат обеих частей уравнения, при­меняя свойства равносильных преобразований.</w:t>
      </w:r>
      <w:r w:rsidRPr="0013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Прогрессии (16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часов).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Числовая последовательность. Арифметическая и геометрическая прогрессии. Формулы n-</w:t>
      </w:r>
      <w:proofErr w:type="spellStart"/>
      <w:r w:rsidRPr="001303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30329">
        <w:rPr>
          <w:rFonts w:ascii="Times New Roman" w:hAnsi="Times New Roman" w:cs="Times New Roman"/>
          <w:sz w:val="28"/>
          <w:szCs w:val="28"/>
        </w:rPr>
        <w:t xml:space="preserve"> члена и суммы n первых членов арифметической и геометрической прогрессии.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понятии числовой последовательности, об арифметической и геометрической прогрессиях как частных случаях числовых последовательностей;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трех способах задания последовательности: аналитическом, словесном и рекуррентном;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и обоснование ряда свойств арифметической и геометрической прогрессий, сведение их в одну таблицу;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 (13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lastRenderedPageBreak/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невозможных, достоверных, случайных, совместных, несовместных, равновозможных и </w:t>
      </w:r>
      <w:proofErr w:type="spellStart"/>
      <w:r w:rsidRPr="00130329">
        <w:rPr>
          <w:rFonts w:ascii="Times New Roman" w:hAnsi="Times New Roman" w:cs="Times New Roman"/>
          <w:color w:val="000000"/>
          <w:sz w:val="28"/>
          <w:szCs w:val="28"/>
        </w:rPr>
        <w:t>неравновозможных</w:t>
      </w:r>
      <w:proofErr w:type="spellEnd"/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событиях;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умений выделять и использовать связи между основными понятиями теории множеств и теории вероятностей;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умением свободно применять теоремы, необходимые для решения практических задач;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использования гауссовой кривой в приближенных вычислениях.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Случайные величины 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обработке информации, о таблице распределения данных, о таблице сумм, о размахе, о моде, о медиане, о среднем значении, о центральной тенденции;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построения полигона частот и относительных частот, разбиения на классы, построения столбчатой и круговой диаграммы;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умением определить, какую из предложенных выборок можно считать репрезентативной;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овладение навыками построения полигона частот значений случайной величины и определения размаха, моды и медианы.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 xml:space="preserve">          Множества.  Логика.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Множества. Высказывания. Теоремы. Уравнение прямой.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Уравнение окружности. Множества точек на координатной плоскости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о подмножестве, множестве, элементах множества, о характеристическом свойстве, о кругах Эйлера, о разности множеств, о дополнении до множества, о числовых множествах, о пересечении и объединении множеств, о совокупности;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формирование умений сформулировать высказывание; найти множество истинности предложения; определить, истинно или ложно высказывание; выделить условие и заключение теоремы; сформулировать теорему, обратную данной;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умением находить расстояние между двумя точками по формуле расстояния, записывать уравнение окружности и прямой;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по координатам вершин треугольника записывать уравнения прямых, содержащих медиану, высоту, среднюю линию тре­угольника;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навыками с помощью графической иллюстрации определить фигуру, заданную системой уравнений; на координатной плоскости изобразить множество точек, удовлетворяющих системе неравенств.</w:t>
      </w:r>
      <w:r w:rsidRPr="001303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sz w:val="28"/>
          <w:szCs w:val="28"/>
        </w:rPr>
        <w:t>Повторение. Решение задач по курсу алгебры 7-9 класс (20часов)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329">
        <w:rPr>
          <w:rFonts w:ascii="Times New Roman" w:hAnsi="Times New Roman" w:cs="Times New Roman"/>
          <w:sz w:val="28"/>
          <w:szCs w:val="28"/>
        </w:rPr>
        <w:t>Итоговое повторение курса 5-9 классов. Подготовка к экзамену</w:t>
      </w:r>
    </w:p>
    <w:p w:rsidR="0066074F" w:rsidRPr="00130329" w:rsidRDefault="0066074F" w:rsidP="00660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цели:</w:t>
      </w:r>
    </w:p>
    <w:p w:rsidR="0066074F" w:rsidRPr="00130329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формирование понимания возможности использования приобретенных знаний и умений в практической деятельности и повседневной жизни;</w:t>
      </w:r>
    </w:p>
    <w:p w:rsidR="0066074F" w:rsidRDefault="0066074F" w:rsidP="0066074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329">
        <w:rPr>
          <w:rFonts w:ascii="Times New Roman" w:hAnsi="Times New Roman" w:cs="Times New Roman"/>
          <w:color w:val="000000"/>
          <w:sz w:val="28"/>
          <w:szCs w:val="28"/>
        </w:rPr>
        <w:t>подготовка к ГИА</w:t>
      </w:r>
    </w:p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0D30B2" w:rsidRDefault="000D30B2"/>
    <w:p w:rsidR="0066074F" w:rsidRPr="0066074F" w:rsidRDefault="0066074F" w:rsidP="0066074F">
      <w:pPr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6074F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</w:t>
      </w:r>
      <w:r w:rsidRPr="0066074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7 класс – 105 часов (3 часа в неделю)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7"/>
        <w:gridCol w:w="2497"/>
        <w:gridCol w:w="1134"/>
        <w:gridCol w:w="5812"/>
      </w:tblGrid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элементарные знаково-символические действия: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буквы для обозначения чисел, для записи общих утверждений;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буквенные выра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жения по условиям, заданным словесно, рисунком или чертежом;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преобразовывать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алгебраические суммы и произведения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приведение подобных слагае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мых, раскрытие скобок, упрощение произведений).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числовое значение буквенного выраже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ния;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находить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область допустимых значений перемен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ных в выражении.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линейные уравнения.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линейные уравнения.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интерпретировать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зультат.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нальности и линейной функции общего вида.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значения функций, заданных формулами (при необходимости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калькулятор);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таблицы значений функций.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по точкам графики функций.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Описывать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свойства функции на основе ее графического представ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ления.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реальные зависимости формулами и графиками.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Читать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графики реальных зависимостей.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функциональную символику для запи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си разнообразных фактов, связанных с рассматриваемы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ми функциями, обогащая опыт выполнения знаково-символических действий.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речевые конструкции с использованием функциональной терминологии.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компьютерные программы для по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строения графиков функций, для исследования положе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ния на координатной плоскости графиков функций в за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висимости от значений коэффициентов, входящих в формулу.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виды изучаемых функций.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Показывать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схематически положение на координатной плоскости гра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фиков функций.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множество целых чисел, множество ра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циональных чисел, соотношение между этими множе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ствами.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упорядочивать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рациональные числа, выполнять вычисления с рациональными числами,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значения степеней с целым показателем.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определение квадратного корня из числа.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Использовать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 функции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 = х</w:t>
            </w:r>
            <w:r w:rsidRPr="001928BA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для нахож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дения квадратных корней.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Вычислять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точные и прибли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определение корня третьей степени; находить значения кубических корней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выполнять сложе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вычитание, умножение многочленов и разложение много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членов на множители.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Формулировать, записывать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 символической фор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ме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обосновывать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свойства степени с натуральным по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казателем;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свойства степени для преобразо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вания выражений и вычислений.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действия с многочленами.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разложение многочленов на множители.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квадратный трехчлен,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выяснять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возмож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ность разложения на множители,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ный трехчлен в виде произведения линейных множителей.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различные формы самоконтроля при вы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полнении преобразований.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Формулы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(а +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= а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2а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 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(а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= а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За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(а </w:t>
            </w: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±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 (а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+ 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 = а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±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1928B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1928B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формул сокращенного умножения в преобразованиях выражений.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действия с многочленами.</w:t>
            </w:r>
          </w:p>
          <w:p w:rsidR="0066074F" w:rsidRPr="001928BA" w:rsidRDefault="0066074F" w:rsidP="006E4FA9">
            <w:pPr>
              <w:spacing w:before="60"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Выводить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формулы сокращенного умножения,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их в преобразованиях выражений и вычислениях.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разложение многочленов на множители.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Распознавать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квадратный трехчлен,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выяснять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возмож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ность разложения на множители,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представлять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квадрат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ный трехчлен в виде произведения линейных множителей.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различные формы самоконтроля при вы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полнении преобразований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Основная цель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ознакомить учащихся со способом ре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шения систем линейных уравнений с двумя переменными, выра</w:t>
            </w:r>
            <w:r w:rsidRPr="001928B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Определять,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является ли пара чисел решением дан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ного уравнения с двумя переменными;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приводить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меры решения уравнений с двумя переменными.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задачи, алгебраической моделью которых яв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ляется уравнение с двумя переменными;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находить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целые решения путем перебора.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системы двух уравнений с двумя переменны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ми, указанные в содержании.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текстовые задачи алгебраическим способом: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составленную систему уравнений; ин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терпретировать результат.</w:t>
            </w:r>
          </w:p>
          <w:p w:rsidR="0066074F" w:rsidRPr="001928BA" w:rsidRDefault="0066074F" w:rsidP="006E4FA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Строить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графики уравнений с двумя переменными. 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28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исследовать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уравнения и системы уравне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ний на основе функционально-графических представле</w:t>
            </w:r>
            <w:r w:rsidRPr="001928BA">
              <w:rPr>
                <w:rFonts w:ascii="Times New Roman" w:hAnsi="Times New Roman"/>
                <w:sz w:val="28"/>
                <w:szCs w:val="28"/>
              </w:rPr>
              <w:softHyphen/>
              <w:t>ний уравнений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материал, изученный в курсе математики за 7 класс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 xml:space="preserve"> применять полученные знания на практике.</w:t>
            </w:r>
          </w:p>
          <w:p w:rsidR="0066074F" w:rsidRPr="001928BA" w:rsidRDefault="0066074F" w:rsidP="006E4FA9">
            <w:pPr>
              <w:rPr>
                <w:rFonts w:ascii="Times New Roman" w:hAnsi="Times New Roman"/>
                <w:sz w:val="28"/>
                <w:szCs w:val="28"/>
              </w:rPr>
            </w:pPr>
            <w:r w:rsidRPr="001928BA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1928BA">
              <w:rPr>
                <w:rFonts w:ascii="Times New Roman" w:hAnsi="Times New Roman"/>
                <w:sz w:val="28"/>
                <w:szCs w:val="28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66074F" w:rsidRPr="001928BA" w:rsidRDefault="0066074F" w:rsidP="006E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0B2" w:rsidRDefault="000D30B2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0D30B2" w:rsidRDefault="0066074F" w:rsidP="0066074F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30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8 класс – 105 часов (3 часа в неделю)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617"/>
        <w:gridCol w:w="2072"/>
        <w:gridCol w:w="1275"/>
        <w:gridCol w:w="6096"/>
      </w:tblGrid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 систематизация знаний, умений и навыков за курс алгебры 7 класса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дроби  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Распознавать целые рациональные выражения, дробные рациональные выражения, приводить примеры таких выражений. </w:t>
            </w:r>
            <w:proofErr w:type="spell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Формулировать:определения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 k y n  правила: сложения, вычитания, умножения, деления дробей, возведения дроби в степень; условие равенства дроби нулю.  Доказывать свойства степени с целым показателем.  Описывать графический метод решения уравнений с одной переменной. Применять 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 Решать уравнения с переменной в знаменателе дроби. Применять свойства степени с целым показателем для преобразования выражений. Записывать числа в стандартном виде. Выполнять построение и чтение графика функции 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 Распознавать рациональные и иррациональные числа. Приводить примеры рациональных чисел и иррациональных чисел. Записывать с помощью формул свойства действий с действительными числами. </w:t>
            </w:r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квадратного корня из числа, арифметического квадратного корня из числа, равных множеств, подмножества, пересечения множеств, объединения множеств; свойства: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функции y = x2, арифметического квадратного корня, функции </w:t>
            </w:r>
            <w:proofErr w:type="spell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yx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 Доказывать свойства арифметического квадратного корня. Строить графики функций y = x2 и </w:t>
            </w:r>
            <w:proofErr w:type="spellStart"/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yx</w:t>
            </w:r>
            <w:proofErr w:type="spell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Применять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арифметического квадратного корня для вычисления значений выражений. Упрощать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 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Распознавать 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 </w:t>
            </w:r>
            <w:proofErr w:type="gramStart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  <w:t xml:space="preserve">и квадратного трёхчлена, корня квадратного трёхчлена; биквадратного уравнения; свойства квадратного трёхчлена; теорему Виета и обратную ей теорему. Записывать и доказывать формулу корней квадратного уравнения. Исследовать количество корней квадратного уравнения в зависимости от знака его дискриминанта. 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дискриминантом. Описывать на примерах метод замены переменной для решения уравнений. 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</w:t>
            </w: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ситуации.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сравнения чисел;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свойства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теоремы о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почленном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сложении и умножении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все виды числовых промежутков;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пересечения и объединения множеств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решения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свойства, используемые при решении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линейного неравенства с одной переменной;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решения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системы  неравенств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 одной переменной.</w:t>
            </w:r>
          </w:p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доказывать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применять свойства числовых неравенств;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оценивать значения выражений;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складывать, вычитать, умножать и делить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почленно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неравенства;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на координатной прямой числовые </w:t>
            </w:r>
            <w:proofErr w:type="spellStart"/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промежутки;записывать</w:t>
            </w:r>
            <w:proofErr w:type="spellEnd"/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промежутки, изображенные на рисунке;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решать линейные неравенства с одной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переменной;решать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неравенств с одной переменной</w:t>
            </w: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определение стандартного вида числа.</w:t>
            </w:r>
          </w:p>
          <w:p w:rsidR="0066074F" w:rsidRPr="001928BA" w:rsidRDefault="0066074F" w:rsidP="006E4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вычислять степени с целым отрицательным 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свойства степени с целым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показателем;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записывать числа в стандартном виде;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числами, записанными в стандартном виде;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оценивать абсолютную и относительную погрешности приближенного значения;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выполнять действия над приближенными значениями;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над  приближенными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значениями на калькуляторе.</w:t>
            </w:r>
          </w:p>
          <w:p w:rsidR="0066074F" w:rsidRPr="001928BA" w:rsidRDefault="0066074F" w:rsidP="006607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, что любой случайный опыт оканчивается одним и только одним элементарным событием.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вводить обозначения для элементарных событий, записывать элементарные события, вычислять вероятность элементарного события в опыте с равновозможными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событиями..</w:t>
            </w:r>
            <w:proofErr w:type="gramEnd"/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факториалы натуральных чисел до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5!;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различные способы описания возможных элементарных событий в различных типах случайного опыта.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методом перебора находить ответы в комбинаторных задачах для небольших объемов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перебора;вычислять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число упорядоченных пар, пользуясь правилом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умножения;вычислять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!;пользоваться таблицей факториалов до 10!;находить число перестановок элементов произвольного конечного множества; вычислять </w:t>
            </w:r>
            <w:r w:rsidRPr="001928B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22pt" o:ole="">
                  <v:imagedata r:id="rId7" o:title=""/>
                </v:shape>
                <o:OLEObject Type="Embed" ProgID="Equation.3" ShapeID="_x0000_i1025" DrawAspect="Content" ObjectID="_1555222920" r:id="rId8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, пользуясь формулой </w:t>
            </w:r>
            <w:r w:rsidRPr="001928B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00" w:dyaOrig="660">
                <v:shape id="_x0000_i1026" type="#_x0000_t75" style="width:79pt;height:36pt" o:ole="">
                  <v:imagedata r:id="rId9" o:title=""/>
                </v:shape>
                <o:OLEObject Type="Embed" ProgID="Equation.3" ShapeID="_x0000_i1026" DrawAspect="Content" ObjectID="_1555222921" r:id="rId10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простейшие задачи, в которых число благоприятствующих элементарных событий находится как число сочетаний </w:t>
            </w:r>
            <w:r w:rsidRPr="001928B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27" type="#_x0000_t75" style="width:14pt;height:22pt" o:ole="">
                  <v:imagedata r:id="rId7" o:title=""/>
                </v:shape>
                <o:OLEObject Type="Embed" ProgID="Equation.3" ShapeID="_x0000_i1027" DrawAspect="Content" ObjectID="_1555222922" r:id="rId11"/>
              </w:objec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617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2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</w:tcPr>
          <w:p w:rsidR="0066074F" w:rsidRPr="001928BA" w:rsidRDefault="0066074F" w:rsidP="006E4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способность к эмоциональному восприятию математических объектов, задач, решений, рассуждений;</w:t>
            </w:r>
          </w:p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</w:t>
            </w:r>
          </w:p>
        </w:tc>
      </w:tr>
    </w:tbl>
    <w:p w:rsidR="0066074F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0D30B2" w:rsidRDefault="0066074F" w:rsidP="0066074F">
      <w:pPr>
        <w:autoSpaceDE w:val="0"/>
        <w:autoSpaceDN w:val="0"/>
        <w:adjustRightInd w:val="0"/>
        <w:spacing w:before="230"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30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66074F" w:rsidRPr="001928BA" w:rsidRDefault="0066074F" w:rsidP="0066074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074F" w:rsidRPr="001928BA" w:rsidRDefault="0066074F" w:rsidP="0066074F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28B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Алгебра 9 класс – 105 часов 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5595"/>
      </w:tblGrid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учебного материала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 друга; представлять конкретное содержание и сообщать его в письменной и устной форме.</w:t>
            </w:r>
          </w:p>
          <w:p w:rsidR="0066074F" w:rsidRPr="001928BA" w:rsidRDefault="0066074F" w:rsidP="006E4F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эмоциональному восприятию математических объектов, задач, решений, рассуждений;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понятие функции как правила, устанавливающего связь между элементами двух множеств. Формулировать: определения: 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 правила построения графиков функций с помощью преобразований вида f(x) → f(x)+а; f(x) →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x + а); f(x) →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kf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(x). Строить графики функций с помощью преобразований вида f(x) → f(x) + а; f(x) →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f(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x + а); f(x) → 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kf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(x). Строить график квадратичной функции. По графику квадратичной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 Решать квадратные неравенства, используя схему расположения параболы относительно оси абсцисс. Описывать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 Решать 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приводить примеры числовых неравенств, неравенств с переменными, линейных неравенств с одной переменной, двойных неравенств. </w:t>
            </w: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Формулировать:  определения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свойства числовых неравенств, сложения и умножения числовых неравенств Доказывать: свойства числовых неравенств, теоремы о сложении и умножении числовых неравенств. Решать линейные неравенства. Записывать решения неравенств и их систем в виде числовых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 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решения уравнений: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а) разложение на множители;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б) введение новой переменной;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в)графический</w:t>
            </w:r>
            <w:proofErr w:type="gram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способ.</w:t>
            </w:r>
          </w:p>
          <w:p w:rsidR="0066074F" w:rsidRPr="001928BA" w:rsidRDefault="0066074F" w:rsidP="006E4F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решать целые уравнения методом введения новой переменной; решать системы 2 уравнений с 2 переменными графическим способом; решать уравнения с 2 переменными способом подстановки и сложения; решать задачи «на работу», «на движение» и другие составлением систем уравнений.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 Описывать: понятие последовательности, члена последовательности, способы задания последовательности. Вычислять члены последовательности, заданной формулой n-</w:t>
            </w:r>
            <w:proofErr w:type="spellStart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члена или рекуррентно. Формулировать: определения: арифметической прогрессии, геометрической прогрессии; свойства членов геометрической и арифметической прогрессий. Задавать арифметическую и геометрическую прогрессии рекуррентно. Записывать и пояснять формулы общего члена арифметической и геометрической прогрессий. Записывать и доказывать: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суммы n первых членов арифметической и геометрической прогрессий; формулы, выражающие свойства членов арифметической и геометрической прогрессий. Вычислять сумму бесконечной геометрической прогрессии, у которой |q| &lt; 1. Представлять бесконечные периодические дроби в виде обыкновенных 5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примеры: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 Формулировать: определения: абсолютной погрешности, относительной погрешности, достоверного события, невозможного события; классическое определение вероятности; правила: комбинаторное правило суммы, комбинаторное правило произведения. Описывать этапы решения прикладной задачи. Пояснять и записывать формулу сложных процентов. Проводить процентные расчёты с использованием сложных процентов. Находить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 Проводить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случайного события в опытах с равновероятными исходами.  Описывать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66074F" w:rsidRPr="001928BA" w:rsidTr="006E4FA9">
        <w:tc>
          <w:tcPr>
            <w:tcW w:w="56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Решение задач по курсу 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992" w:type="dxa"/>
          </w:tcPr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5" w:type="dxa"/>
          </w:tcPr>
          <w:p w:rsidR="0066074F" w:rsidRPr="001928BA" w:rsidRDefault="0066074F" w:rsidP="006E4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>все основные определения, понятия и формулы.</w:t>
            </w:r>
          </w:p>
          <w:p w:rsidR="0066074F" w:rsidRPr="001928BA" w:rsidRDefault="0066074F" w:rsidP="006E4FA9">
            <w:pPr>
              <w:widowControl w:val="0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8B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1928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их на практике</w:t>
            </w:r>
          </w:p>
        </w:tc>
      </w:tr>
    </w:tbl>
    <w:p w:rsidR="0066074F" w:rsidRPr="001928BA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1928BA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Pr="00173014" w:rsidRDefault="0066074F" w:rsidP="006607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p w:rsidR="0066074F" w:rsidRDefault="0066074F"/>
    <w:sectPr w:rsidR="0066074F" w:rsidSect="00FC69F4">
      <w:pgSz w:w="11906" w:h="16838"/>
      <w:pgMar w:top="851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6AB"/>
    <w:multiLevelType w:val="hybridMultilevel"/>
    <w:tmpl w:val="E55EF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0803"/>
    <w:multiLevelType w:val="multilevel"/>
    <w:tmpl w:val="275062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6C84F5D"/>
    <w:multiLevelType w:val="hybridMultilevel"/>
    <w:tmpl w:val="AF5A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56D"/>
    <w:multiLevelType w:val="hybridMultilevel"/>
    <w:tmpl w:val="983A6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F9E"/>
    <w:multiLevelType w:val="hybridMultilevel"/>
    <w:tmpl w:val="909A0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6E642F"/>
    <w:multiLevelType w:val="hybridMultilevel"/>
    <w:tmpl w:val="3786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4D6"/>
    <w:multiLevelType w:val="hybridMultilevel"/>
    <w:tmpl w:val="F328D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3751"/>
    <w:multiLevelType w:val="hybridMultilevel"/>
    <w:tmpl w:val="989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14E6"/>
    <w:multiLevelType w:val="hybridMultilevel"/>
    <w:tmpl w:val="04069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209B"/>
    <w:multiLevelType w:val="hybridMultilevel"/>
    <w:tmpl w:val="3D9E2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0C9B"/>
    <w:multiLevelType w:val="hybridMultilevel"/>
    <w:tmpl w:val="72CEE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905"/>
    <w:multiLevelType w:val="hybridMultilevel"/>
    <w:tmpl w:val="E60AB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E56"/>
    <w:multiLevelType w:val="hybridMultilevel"/>
    <w:tmpl w:val="31644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B39"/>
    <w:multiLevelType w:val="hybridMultilevel"/>
    <w:tmpl w:val="7BCCB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2031"/>
    <w:multiLevelType w:val="hybridMultilevel"/>
    <w:tmpl w:val="7C7C1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339E"/>
    <w:multiLevelType w:val="hybridMultilevel"/>
    <w:tmpl w:val="08EE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1134"/>
    <w:multiLevelType w:val="hybridMultilevel"/>
    <w:tmpl w:val="677C6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24528A"/>
    <w:multiLevelType w:val="hybridMultilevel"/>
    <w:tmpl w:val="62386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085759"/>
    <w:multiLevelType w:val="hybridMultilevel"/>
    <w:tmpl w:val="7944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A09"/>
    <w:multiLevelType w:val="hybridMultilevel"/>
    <w:tmpl w:val="9102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EA8"/>
    <w:multiLevelType w:val="multilevel"/>
    <w:tmpl w:val="72FA3D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A4F00"/>
    <w:multiLevelType w:val="hybridMultilevel"/>
    <w:tmpl w:val="0E901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36078"/>
    <w:multiLevelType w:val="hybridMultilevel"/>
    <w:tmpl w:val="C3182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62A5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3BA4"/>
    <w:multiLevelType w:val="hybridMultilevel"/>
    <w:tmpl w:val="866C7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3B8B"/>
    <w:multiLevelType w:val="hybridMultilevel"/>
    <w:tmpl w:val="F2CE7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407FB"/>
    <w:multiLevelType w:val="hybridMultilevel"/>
    <w:tmpl w:val="C49C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39013"/>
    <w:multiLevelType w:val="multilevel"/>
    <w:tmpl w:val="1C63800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0"/>
  </w:num>
  <w:num w:numId="5">
    <w:abstractNumId w:val="18"/>
  </w:num>
  <w:num w:numId="6">
    <w:abstractNumId w:val="32"/>
  </w:num>
  <w:num w:numId="7">
    <w:abstractNumId w:val="1"/>
  </w:num>
  <w:num w:numId="8">
    <w:abstractNumId w:val="31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25"/>
  </w:num>
  <w:num w:numId="15">
    <w:abstractNumId w:val="23"/>
  </w:num>
  <w:num w:numId="16">
    <w:abstractNumId w:val="11"/>
  </w:num>
  <w:num w:numId="17">
    <w:abstractNumId w:val="4"/>
  </w:num>
  <w:num w:numId="18">
    <w:abstractNumId w:val="26"/>
  </w:num>
  <w:num w:numId="19">
    <w:abstractNumId w:val="8"/>
  </w:num>
  <w:num w:numId="20">
    <w:abstractNumId w:val="28"/>
  </w:num>
  <w:num w:numId="21">
    <w:abstractNumId w:val="0"/>
  </w:num>
  <w:num w:numId="22">
    <w:abstractNumId w:val="15"/>
  </w:num>
  <w:num w:numId="23">
    <w:abstractNumId w:val="10"/>
  </w:num>
  <w:num w:numId="24">
    <w:abstractNumId w:val="14"/>
  </w:num>
  <w:num w:numId="25">
    <w:abstractNumId w:val="29"/>
  </w:num>
  <w:num w:numId="26">
    <w:abstractNumId w:val="13"/>
  </w:num>
  <w:num w:numId="27">
    <w:abstractNumId w:val="7"/>
  </w:num>
  <w:num w:numId="28">
    <w:abstractNumId w:val="24"/>
  </w:num>
  <w:num w:numId="29">
    <w:abstractNumId w:val="19"/>
  </w:num>
  <w:num w:numId="30">
    <w:abstractNumId w:val="27"/>
  </w:num>
  <w:num w:numId="31">
    <w:abstractNumId w:val="6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4"/>
    <w:rsid w:val="00027B46"/>
    <w:rsid w:val="000D30B2"/>
    <w:rsid w:val="004200A2"/>
    <w:rsid w:val="0066074F"/>
    <w:rsid w:val="008A19BE"/>
    <w:rsid w:val="009B0B35"/>
    <w:rsid w:val="00C553D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30ED"/>
  <w15:chartTrackingRefBased/>
  <w15:docId w15:val="{E6208395-D2D5-4911-B8F6-AFBA067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A19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6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0B2"/>
    <w:pPr>
      <w:ind w:left="720"/>
      <w:contextualSpacing/>
    </w:pPr>
  </w:style>
  <w:style w:type="paragraph" w:customStyle="1" w:styleId="Style17">
    <w:name w:val="Style17"/>
    <w:basedOn w:val="a"/>
    <w:uiPriority w:val="99"/>
    <w:rsid w:val="00C5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C553D9"/>
    <w:rPr>
      <w:rFonts w:ascii="Segoe UI" w:hAnsi="Segoe UI" w:cs="Segoe UI"/>
      <w:sz w:val="26"/>
      <w:szCs w:val="26"/>
    </w:rPr>
  </w:style>
  <w:style w:type="paragraph" w:customStyle="1" w:styleId="FR2">
    <w:name w:val="FR2"/>
    <w:rsid w:val="00C553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semiHidden/>
    <w:unhideWhenUsed/>
    <w:rsid w:val="0002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71_nsk@nios.ru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jp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8096</Words>
  <Characters>46152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1</cp:lastModifiedBy>
  <cp:revision>5</cp:revision>
  <cp:lastPrinted>2017-05-02T02:34:00Z</cp:lastPrinted>
  <dcterms:created xsi:type="dcterms:W3CDTF">2017-02-17T14:23:00Z</dcterms:created>
  <dcterms:modified xsi:type="dcterms:W3CDTF">2017-05-02T02:36:00Z</dcterms:modified>
</cp:coreProperties>
</file>