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7B4" w:rsidRPr="00B750A8" w:rsidRDefault="005A07B4" w:rsidP="005A07B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50A8">
        <w:rPr>
          <w:rFonts w:ascii="Times New Roman" w:hAnsi="Times New Roman" w:cs="Times New Roman"/>
          <w:b/>
          <w:sz w:val="24"/>
          <w:szCs w:val="24"/>
        </w:rPr>
        <w:t>Тематическое плани</w:t>
      </w:r>
      <w:r w:rsidR="00B750A8" w:rsidRPr="00B750A8">
        <w:rPr>
          <w:rFonts w:ascii="Times New Roman" w:hAnsi="Times New Roman" w:cs="Times New Roman"/>
          <w:b/>
          <w:sz w:val="24"/>
          <w:szCs w:val="24"/>
        </w:rPr>
        <w:t xml:space="preserve">рование  по  истории  9 класс </w:t>
      </w:r>
      <w:r w:rsidRPr="00B750A8">
        <w:rPr>
          <w:rFonts w:ascii="Times New Roman" w:hAnsi="Times New Roman" w:cs="Times New Roman"/>
          <w:b/>
          <w:sz w:val="24"/>
          <w:szCs w:val="24"/>
        </w:rPr>
        <w:t>102 часа</w:t>
      </w:r>
    </w:p>
    <w:tbl>
      <w:tblPr>
        <w:tblW w:w="15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686"/>
        <w:gridCol w:w="17"/>
        <w:gridCol w:w="1684"/>
        <w:gridCol w:w="5528"/>
        <w:gridCol w:w="2696"/>
        <w:gridCol w:w="139"/>
        <w:gridCol w:w="1247"/>
      </w:tblGrid>
      <w:tr w:rsidR="005A07B4" w:rsidRPr="00B750A8" w:rsidTr="005A07B4">
        <w:trPr>
          <w:trHeight w:val="6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b/>
                <w:sz w:val="24"/>
                <w:szCs w:val="24"/>
              </w:rPr>
              <w:t>Тема  урока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b/>
                <w:sz w:val="24"/>
                <w:szCs w:val="24"/>
              </w:rPr>
              <w:t>Виды учебной деятельности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B750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Планируемые образовательные результаты изучения темы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line="240" w:lineRule="auto"/>
              <w:jc w:val="center"/>
              <w:rPr>
                <w:rStyle w:val="FontStyle11"/>
                <w:sz w:val="24"/>
                <w:szCs w:val="24"/>
              </w:rPr>
            </w:pPr>
            <w:r w:rsidRPr="00B750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Ведущие формы, методы, средства обучения на уроке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A07B4" w:rsidRPr="00B750A8" w:rsidRDefault="005A07B4" w:rsidP="00830CD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750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</w:t>
            </w:r>
            <w:proofErr w:type="gramStart"/>
            <w:r w:rsidRPr="00B750A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</w:t>
            </w:r>
            <w:proofErr w:type="gramEnd"/>
          </w:p>
        </w:tc>
      </w:tr>
      <w:tr w:rsidR="005A07B4" w:rsidRPr="00B750A8" w:rsidTr="00830CDF">
        <w:trPr>
          <w:trHeight w:val="613"/>
        </w:trPr>
        <w:tc>
          <w:tcPr>
            <w:tcW w:w="1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Новейшая история зарубежных стран. </w:t>
            </w:r>
            <w:r w:rsidRPr="00B750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начало </w:t>
            </w:r>
            <w:r w:rsidRPr="00B750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B75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(35 ч)</w:t>
            </w:r>
          </w:p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Новейшая история как историческая эпоха (1ч)</w:t>
            </w:r>
          </w:p>
        </w:tc>
      </w:tr>
      <w:tr w:rsidR="005A07B4" w:rsidRPr="00B750A8" w:rsidTr="005A07B4">
        <w:trPr>
          <w:trHeight w:val="114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Периодизация новейшей истории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– начало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="00B75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в. и особенности исторического развития: скорость, глубина, революционность перемен и их всемирный масштаб.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Познавательная.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830CDF" w:rsidP="00830CD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осн</w:t>
            </w:r>
            <w:r w:rsidR="005A07B4"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овные события и вехи </w:t>
            </w:r>
            <w:r w:rsidR="005A07B4"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5A07B4"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столетия. Достижения и проблемы </w:t>
            </w:r>
            <w:r w:rsidR="005A07B4"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5A07B4"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века, определяющие историю человечества в новом тысячелетии.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Вводный урок.</w:t>
            </w:r>
          </w:p>
          <w:p w:rsidR="005A07B4" w:rsidRPr="00B750A8" w:rsidRDefault="005A07B4" w:rsidP="0083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Учебник. </w:t>
            </w:r>
          </w:p>
          <w:p w:rsidR="005A07B4" w:rsidRPr="00B750A8" w:rsidRDefault="005A07B4" w:rsidP="0083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</w:p>
          <w:p w:rsidR="005A07B4" w:rsidRPr="00B750A8" w:rsidRDefault="005A07B4" w:rsidP="00830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</w:tr>
      <w:tr w:rsidR="005A07B4" w:rsidRPr="00B750A8" w:rsidTr="005A07B4">
        <w:trPr>
          <w:trHeight w:val="472"/>
        </w:trPr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pStyle w:val="a3"/>
              <w:spacing w:line="240" w:lineRule="auto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1.Новейшая история. Первая половина </w:t>
            </w:r>
            <w:r w:rsidRPr="00B750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(22 ч)</w:t>
            </w:r>
          </w:p>
          <w:p w:rsidR="005A07B4" w:rsidRPr="00B750A8" w:rsidRDefault="005A07B4" w:rsidP="00830CDF">
            <w:pPr>
              <w:pStyle w:val="a3"/>
              <w:spacing w:line="240" w:lineRule="auto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b/>
                <w:sz w:val="24"/>
                <w:szCs w:val="24"/>
              </w:rPr>
              <w:t>Тема 1. Страны Европы и США в 1900-1918 гг. Первая мировая война (6ч)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pStyle w:val="a3"/>
              <w:spacing w:line="240" w:lineRule="auto"/>
              <w:ind w:left="10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7B4" w:rsidRPr="00B750A8" w:rsidTr="005A07B4">
        <w:trPr>
          <w:trHeight w:val="1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Мир 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в начале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в. – предпосылки глобальных конфликтов. Новая индустриальная эпоха, её основные характеристики. Предпосылки формирования в начале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века единого мирового хозяйства и его последствия.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-предпосылки глобальных конфликтов;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-новая индустриальная эпоха, её основные характеристики;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-вторая промышленно-технологическая революция как основа важнейших перемен в экономическом развитии ведущих стран Европы и США. 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Индустриальное общество в начале 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века: главные векторы исторического развития и черты социальной жизни. Страны мира в новую индустриальную эпоху: лидеры и догоняющие. 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модернизации в начале 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века. Усиление регулирующей роли государства в экономике. Причины и формы вмешательства государства в экономическую жизнь в начале 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реформизм как один из основных элементов государственной политики индустриально развитых стран. Социальные реформы и милитаризация как два альтернативных пути реализации накопленного передовыми 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странами экономического потенциала в первой трети 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Предпосылки формирования единого мирового хозяйства и его последствия. Неравномерность экономического развития как характерная черта эпохи. Новое соотношение сил и обострение конкуренции между индустриальными странами.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нового материала.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Карта  «Мир в начале XX  века»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Составление тезисного плана-конспекта.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Параграф 1-2,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Стр.7-20,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Вопросы в конце параграфа</w:t>
            </w:r>
          </w:p>
        </w:tc>
      </w:tr>
      <w:tr w:rsidR="005A07B4" w:rsidRPr="00B750A8" w:rsidTr="005A07B4">
        <w:trPr>
          <w:trHeight w:val="1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демократизации социально-политической жизни в начале 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-политические партии и главные идеологические направления партийной борьбы: консерватизм, либерализм, социализм, марксизм.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-социалистические движения в начале 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века: внутренние разногласия, эволюция социал-демократии в сторону социал-реформизма. Либералы у власти. Рабочее движение в новую индустриальную эпоху.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Рассказ. 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таблицы на тему «Идейно-политические течения в начале 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века».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Параграф 3, заполнить таблицу в тетради</w:t>
            </w:r>
          </w:p>
        </w:tc>
      </w:tr>
      <w:tr w:rsidR="005A07B4" w:rsidRPr="00B750A8" w:rsidTr="005A07B4">
        <w:trPr>
          <w:trHeight w:val="8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Главные причины и суть «нового империализма».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-главные причины и суть «нового империализма». Завершение территориального раздела мира между главными державами в начале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века и борьба 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передал 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колоний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и сфер влияния.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-нарастание противоречий и образование новых военно-политических союзов. Раскол великих держав на два противоборствующих блока: Тройственный союз и Антанта. Гонка вооружений. Рост национальных настроений в европейском обществе.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Комбинированный урок. 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Составление плана-конспекта «Новый империализм», суть и основные черты.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Подготовка к семинару по теме «Первая мировая война»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4, 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стр.27-34</w:t>
            </w:r>
          </w:p>
        </w:tc>
      </w:tr>
      <w:tr w:rsidR="005A07B4" w:rsidRPr="00B750A8" w:rsidTr="005A07B4">
        <w:trPr>
          <w:trHeight w:val="1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Июльский (1914 г.)  кризис, повод и причины  Первой мировой войны. Парижская мирная конференция (1919 г.): надежды и планы участников.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Исследовательская.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-Июльский (1914 г.) кризис, повод и причины Первой мировой войны. Цели и планы участников. Характер войны. Основные фронты, этапы и сражения Первой мировой войны. 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-изменение состава участников двух противоборствующих коалиций: Четвертного союза и Антанты. 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-человек и общество в условиях войны.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-итоги войны. Масштабы человеческих потерь, 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социальных потрясений и разрушений: Первая мировая война как самая кровавая и разрушительная за всю историю человечества. 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 Парижская мирная конференция (1919 г.): надежды и планы участников. Новая карта Европы по Версальскому мирному договору. Идея Лиги наций как гаранта сохранения мира и разоружения. Вашингтонская конференция (1921-1922), договор колониальных держав. Оформление Версальско-Вашингтонской системы мира и её противоречия.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-новое соотношения сил между великими державами. Причины неустойчивости новой системы международных отношений.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аналитической беседы.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 и дополнительной литературой.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Заполнение таблицы «Этапы Первой мировой 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войны».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 5-6,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Стр.34-53,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хронологическую таблицу военных 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действий</w:t>
            </w:r>
          </w:p>
        </w:tc>
      </w:tr>
      <w:tr w:rsidR="005A07B4" w:rsidRPr="00B750A8" w:rsidTr="005A07B4">
        <w:trPr>
          <w:trHeight w:val="326"/>
        </w:trPr>
        <w:tc>
          <w:tcPr>
            <w:tcW w:w="144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 Версальско-Вашингтонская система в действии (10ч)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07B4" w:rsidRPr="00B750A8" w:rsidTr="005A07B4">
        <w:trPr>
          <w:trHeight w:val="1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Социальные последствия Первой мировой войны.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-формирование массового общества. Демократизация общественной жизни (всеобщее избирательное право).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-изменения в расстановке политических сил в странах Европы. Новая роль социал-демократии в политической системе. Раскол в рабочем и социалистических движениях: образование леворадикальных 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сил-коммунистических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партий. 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-активизация праворадикальных сил 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бразование и расширение влияния фашистских партий. Революции, распад империй и образование новых государств как политический результат Первой мировой войны.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Параграф 7,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Стр.54-56</w:t>
            </w:r>
          </w:p>
        </w:tc>
      </w:tr>
      <w:tr w:rsidR="005A07B4" w:rsidRPr="00B750A8" w:rsidTr="005A07B4">
        <w:trPr>
          <w:trHeight w:val="1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Развитие международных отношений в 1920-е гг.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-Генуэзская конференция 1922г.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-Советско-германские переговоры в Рапалло 1922г., их экономические и политические последствия. 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-эра пацифизма и пацифистские движения 1920-х гг. (</w:t>
            </w:r>
            <w:proofErr w:type="spell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Локарнские</w:t>
            </w:r>
            <w:proofErr w:type="spell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договоры 1928г., Пакт </w:t>
            </w:r>
            <w:proofErr w:type="spell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Бриана</w:t>
            </w:r>
            <w:proofErr w:type="spell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-Келлога 1928г.)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Работа с документами.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Параграф 7,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Стр.56-61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B4" w:rsidRPr="00B750A8" w:rsidTr="005A07B4">
        <w:trPr>
          <w:trHeight w:val="1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Особенности развития стран Европы и США в1920-е гг.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-экономический бум и торжество консерватизма в США, политическая нестабильность и трудности послевоенного восстановления в Европе. 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-план </w:t>
            </w:r>
            <w:proofErr w:type="spell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Дауэса</w:t>
            </w:r>
            <w:proofErr w:type="spell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и перемещение экономического центра капиталистического мира в США.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-эпоха зрелого индустриального общества.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Рассказ с элементами беседы. 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Параграф 8,стр.61-73 </w:t>
            </w:r>
          </w:p>
        </w:tc>
      </w:tr>
      <w:tr w:rsidR="005A07B4" w:rsidRPr="00B750A8" w:rsidTr="005A07B4">
        <w:trPr>
          <w:trHeight w:val="1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Причины экономического кризиса 1929-1933 гг. и его масштабы.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5A07B4" w:rsidRPr="00B750A8" w:rsidRDefault="005A07B4" w:rsidP="00830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-причины экономического кризиса 1929-1933 гг. и его масштабы. 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-Великая депрессия: социально-психологические последствия мирового экономического кризиса. 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-проблема соотношения рынка и государственного регулирования. Два альтернативных пути выхода из кризиса и их реализация в странах Европы и США.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либерально-демократическая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модель-социальные реформы и государственное регулирование.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-тоталитарный и авторитарный режимы, главные черты и особенности. Причины наступления тоталитаризма и авторитаризма в 1920-1930-е гг.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аналитической беседы.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Карта мира, работа с документами.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Параграф 9, стр.73-80</w:t>
            </w:r>
          </w:p>
        </w:tc>
      </w:tr>
      <w:tr w:rsidR="005A07B4" w:rsidRPr="00B750A8" w:rsidTr="005A07B4">
        <w:trPr>
          <w:trHeight w:val="1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Особенности экономического кризиса  в США.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Познавательная.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-Особенности экономического кризиса в США: кризис традиционного либерализма.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Ф. Рузвельт-политик новой индустриальной эпохи. «Новый курс» Ф. Рузвельта: его экономические и социальные приоритеты. Начало социально ориентированного этапа развития современного капиталистического государства как главный исторический итог «нового курса» </w:t>
            </w:r>
            <w:proofErr w:type="spell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Ф.Рузвельта</w:t>
            </w:r>
            <w:proofErr w:type="spell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. Внешняя политика США В 1930-е гг.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аналитической беседы.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плана-конспекта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Параграф 10,стр.81-85</w:t>
            </w:r>
          </w:p>
        </w:tc>
      </w:tr>
      <w:tr w:rsidR="005A07B4" w:rsidRPr="00B750A8" w:rsidTr="005A07B4">
        <w:trPr>
          <w:trHeight w:val="85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Особенности экономического кризиса 1929-1933 гг. в Великобритании и Франции.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Исследовательская и познавательная.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-Британская и Французская модели борьбы с экономическим кризисом и социальными проблемами.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-внешняя политика Великобритании в1930-е гг. Народный фронт (1936-1939 гг.) во Франции.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-историческое значение либерально-демократической модели преодоления кризисных явлений в экономике и социальной сфере.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Учебник и дополнительная литература.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Рассказ с элементами 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аналитической беседы.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Защита сообщений.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Параграф 11 , 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Стр.86-92</w:t>
            </w:r>
          </w:p>
        </w:tc>
      </w:tr>
      <w:tr w:rsidR="005A07B4" w:rsidRPr="00B750A8" w:rsidTr="005A07B4">
        <w:trPr>
          <w:trHeight w:val="1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Формирование тоталитарных и авторитарных режимов в странах Европы ка путь выхода из экономического кризиса, решения социальных проблем и реализация внешней экспансии.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-формирование тоталитарных и авторитарных режимов в странах Европы как путь выхода из экономического кризиса, решения социальных проблем и реализации внешней экспансии.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-Италия в 1929-1930-е гг.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Политические и социально-экономические предпосылки утверждения тоталитарной диктатуры фашистской партии. Особенности итальянского фашизма.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Параграф 12, стр. 92-96</w:t>
            </w:r>
          </w:p>
        </w:tc>
      </w:tr>
      <w:tr w:rsidR="005A07B4" w:rsidRPr="00B750A8" w:rsidTr="005A07B4">
        <w:trPr>
          <w:trHeight w:val="172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Кризис Веймарской республики в Германии.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 политическая нестабильность и обострение социальных проблем в условиях мирового экономического кризиса.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-нацистская партия на пути к власти.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-идеология национал-социализма: предпосылки формирования, основные идеи, пропаганда.  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-условия утверждения тоталитарной диктатуры в Германии. Этапы становления фашистского режима (1933-1939 гг.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)-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роль нацистской партии и фашистского государства в экономической, общественно политической и культурной жизни страны. Милитаризация и подготовка к войне. Особенности германского фашизма. Внешняя политика Германии в 1930-е гг.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аналитической беседы.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плана-конспекта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Параграф 13, стр.96-104</w:t>
            </w:r>
          </w:p>
        </w:tc>
      </w:tr>
      <w:tr w:rsidR="005A07B4" w:rsidRPr="00B750A8" w:rsidTr="005A07B4">
        <w:trPr>
          <w:trHeight w:val="1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Испания в годы мирового экономического кризиса.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-революция 1931 г. и свержение монархии. Глубокий раскол в испанском обществе: левый и правый лагери. Непримиримые противоречия среди левых сил. Народный фронт. Гражданская война в Испании (1936-1939 гг.). Предпосылки образования военно-авторитарной диктатуры. Особенности испанского фашизма.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аналитической беседы.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плана-конспекта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Параграф  13,Стр.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104-117</w:t>
            </w:r>
          </w:p>
        </w:tc>
      </w:tr>
      <w:tr w:rsidR="005A07B4" w:rsidRPr="00B750A8" w:rsidTr="005A07B4">
        <w:trPr>
          <w:trHeight w:val="1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8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Международное положение СССР  в 1930-е гг. – конец эры пацифизма.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-конец эры пацифизма. Крах Версальско-Вашингтонской системы: причины, этапы, инициаторы. Агрессивные действия Германии, Италии, Японии в1930-е гг. Несостоятельность Лиги наций, как организации, способной противостоять государствам-агрессорам. Причины и сущность политики умиротворения агрессоров со стороны едущих стран Европы и политики нейтралитета США. Военно-политический блок Берлин-Рим-Токио (1937). Мюнхенский сговор (1938), Советско-германские договоры (1939) и секретные протоколы  к ним. Провал идеи коллективной безопасности.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аналитической беседы.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Карта мира, работа с документами.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Параграф 17,стр.130-135,</w:t>
            </w:r>
          </w:p>
        </w:tc>
      </w:tr>
      <w:tr w:rsidR="005A07B4" w:rsidRPr="00B750A8" w:rsidTr="00354AB2">
        <w:trPr>
          <w:trHeight w:val="364"/>
        </w:trPr>
        <w:tc>
          <w:tcPr>
            <w:tcW w:w="1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354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 Страны Азии и Латинской Америки в первой половине </w:t>
            </w:r>
            <w:r w:rsidRPr="00B750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 (3 ч)</w:t>
            </w:r>
          </w:p>
        </w:tc>
      </w:tr>
      <w:tr w:rsidR="005A07B4" w:rsidRPr="00B750A8" w:rsidTr="005A07B4">
        <w:trPr>
          <w:trHeight w:val="1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Географические и политические параметры понятия «Восток».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-положение в странах Востока в первой половине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века. Культурно-цивилизационные особенности и проблемы модернизации в условиях формирования единого мирового хозяйства. Способы осуществления модернизации: реформы или революции.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Проблема синтеза традиций и модернизации в странах Востока. Возможные пути модернизации стран Востока на примере Японии, Китая и Индии.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аналитической беседы.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Параграф 14, стр.108-118</w:t>
            </w:r>
          </w:p>
        </w:tc>
      </w:tr>
      <w:tr w:rsidR="005A07B4" w:rsidRPr="00B750A8" w:rsidTr="005A07B4">
        <w:trPr>
          <w:trHeight w:val="1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Культурно-цивилизационное своеобразие латиноамериканского общества.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-особенности социально-экономического и политического развития латиноамериканских стран в первой половине 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века. Факторы, способствовавшие и препятствовавшие модернизации в странах Латинской Америки.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аналитической беседы.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Параграф15, стр.118-122</w:t>
            </w:r>
          </w:p>
        </w:tc>
      </w:tr>
      <w:tr w:rsidR="005A07B4" w:rsidRPr="00B750A8" w:rsidTr="00354AB2">
        <w:trPr>
          <w:trHeight w:val="352"/>
        </w:trPr>
        <w:tc>
          <w:tcPr>
            <w:tcW w:w="1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354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b/>
                <w:sz w:val="24"/>
                <w:szCs w:val="24"/>
              </w:rPr>
              <w:t>Тема 4. Вторая мировая война и её уроки (3ч)</w:t>
            </w:r>
          </w:p>
        </w:tc>
      </w:tr>
      <w:tr w:rsidR="005A07B4" w:rsidRPr="00B750A8" w:rsidTr="005A07B4">
        <w:trPr>
          <w:trHeight w:val="1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Причины и характер Второй мировой войны (1939-1945 гг.). Нацистский «новый порядок» в оккупированных странах.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-периодизацию, фронты, участники.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Начало войны. Основные военные операции в 1939-июне 1941 г.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Подготовка Германией плана нападения на СССР. Великая Отечественная война как составная часть Второй мировой войны. Роль Восточного фронта в победе над фашизмом. Военные действия в Северной Америке, в Азии и на Тихом океане в 1941-1944 гг.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Нацистский «новый порядок» в оккупированных странах. Геноцид.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 Движение Сопротивления и его герои.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аналитической  беседы.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Параграф 18 стр.135-142</w:t>
            </w:r>
          </w:p>
        </w:tc>
      </w:tr>
      <w:tr w:rsidR="005A07B4" w:rsidRPr="00B750A8" w:rsidTr="005A07B4">
        <w:trPr>
          <w:trHeight w:val="1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Создание антигитлеровской коалиц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роль в разгроме фашизма. Особенности заключительного этапа Второй мировой войны (1944-1945 гг.).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Исследовательская и познавательная.</w:t>
            </w:r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 Атлантическая хартия. Проблема открытия второго фронта. Конференции глав государств-участников антигитлеровской коалиции (Тегеран 1943 г., Ялта и Потсдам 1945 г.), решения о координации военных действий и послевоенном устройстве мира.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-Утверждение решающей роли двух сверхдержав 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ССР и США. Мирное урегулирование в отношении Германии. Оккупация Германии, образование двух германских государств.  Сепаратный договор с Японией. Образование ООН. Устав ООН. Нюрнбергский  процесс (1945-1946 гг.) над главными военными преступниками. Преступления против человечности.</w:t>
            </w:r>
          </w:p>
        </w:tc>
        <w:tc>
          <w:tcPr>
            <w:tcW w:w="26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Семинар.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Исторические документы.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аналитической беседы.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«Вторая мировая война»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Параграф 18, стр. 142-149</w:t>
            </w:r>
          </w:p>
        </w:tc>
      </w:tr>
      <w:tr w:rsidR="005A07B4" w:rsidRPr="00B750A8" w:rsidTr="005A07B4">
        <w:trPr>
          <w:trHeight w:val="69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Послевоенная карта Европы и геополитическая ситуация в мире во второй половине 1940-х гг.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Исследовательская и познавательная.</w:t>
            </w:r>
          </w:p>
        </w:tc>
        <w:tc>
          <w:tcPr>
            <w:tcW w:w="5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Параграф 18, стр. 149-153</w:t>
            </w:r>
          </w:p>
        </w:tc>
      </w:tr>
      <w:tr w:rsidR="005A07B4" w:rsidRPr="00B750A8" w:rsidTr="00830CDF">
        <w:trPr>
          <w:trHeight w:val="432"/>
        </w:trPr>
        <w:tc>
          <w:tcPr>
            <w:tcW w:w="1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Новейшая история. Вторая половина  </w:t>
            </w:r>
            <w:r w:rsidRPr="00B750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(12ч)</w:t>
            </w:r>
          </w:p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5. Мир во второй половине </w:t>
            </w:r>
            <w:r w:rsidRPr="00B750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в.: основные тенденции развития (5ч)</w:t>
            </w:r>
          </w:p>
        </w:tc>
      </w:tr>
      <w:tr w:rsidR="005A07B4" w:rsidRPr="00B750A8" w:rsidTr="005A07B4">
        <w:trPr>
          <w:trHeight w:val="1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Предпосылки превращения послевоенного мира в 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двухполюсный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(биполярный). 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-предпосылки превращения послевоенного мира в 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двухполюсный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(биполярный). Причины  и главные черты «холодной войны».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-идеологическое противостояние. «Железный занавес» как символ раскола Европы и мира на две противоборствующие общественно-политические 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системы. 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-гонка вооружений и создание военно-политических блоков 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НАТО и ОВД) как проявление соперничества двух сверхдержав-СССР и США. Ядерное оружие-равновесие страха и сдерживающий фактор от прямого военного столкновения.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нового материала.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аналитической  беседы.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Параграф 19, стр.154-159</w:t>
            </w:r>
          </w:p>
        </w:tc>
      </w:tr>
      <w:tr w:rsidR="005A07B4" w:rsidRPr="00B750A8" w:rsidTr="005A07B4">
        <w:trPr>
          <w:trHeight w:val="1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Особенности послевоенного экономического восстановления стран Западной Европы.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-план Маршалла. Факторы, обусловившие экономический подъем в странах Запада в 1945-1970-е гг. Стабилизация международной валютной системы. Либерализация мировой торговли.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-экономическая интеграция в Западной Европе и Северной Америке: общее и особенное.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-смешанная экономика как сочетание государственной собственности и регулирования с поощрением частнопредпринимательской инициативы.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-государство благосостояния, его основные характеристики. Противоречия экстенсивного типа производства. Завершающая фаза зрелого индустриального общества, её атрибуты и символы.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аналитической беседы.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Параграф 19, стр.159-168</w:t>
            </w:r>
          </w:p>
        </w:tc>
      </w:tr>
      <w:tr w:rsidR="005A07B4" w:rsidRPr="00B750A8" w:rsidTr="00354AB2">
        <w:trPr>
          <w:trHeight w:val="84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Причины экономического кризиса 1974-1975 и 1980-1982 гг.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-причины и сущность экономических кризисов 1974-1975 и 1980-1982 гг.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-новый этап научно-технической революции. Предпосылки перехода к постиндустриальному обществу, его важнейшие признаки. Изменения в структуре занятости. Информация и знание как важнейшие факторы производства. Роль науки и образования в информационном обществе. Три этапа 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социально-экономической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политик ведущих капиталистических стран Запада в 1970-1990-е гг.: либерально-реформистский, социал-реформистский, консервативно-реформистский. Противоречия социально-экономического развития 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современных стран в конце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– начале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в. в условиях глобализации и соперничества трех центров современной мировой экономики.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нового материала.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аналитической  беседы.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Параграф21, стр.168-175</w:t>
            </w:r>
          </w:p>
        </w:tc>
      </w:tr>
      <w:tr w:rsidR="005A07B4" w:rsidRPr="00B750A8" w:rsidTr="005A07B4">
        <w:trPr>
          <w:trHeight w:val="55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Главные идейно-политические направления партийной борьбы во второй половине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в.: консерватизм, либерализм, а также социалистические и коммунистические течения.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-консерватизм, либерализм, а также социалистическое и коммунистическое течения. Изменения в партийно-политической расстановке сил в странах Запада во второй половине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. Появление в лагере консервативных сил христианско-демократической партии. Подъем и крах коммунистических парий и международного коммунистического движения. Последовательное увеличение влияния социал-демократов и переход на платформу умеренного реформизма. Факторы возрождения правых экстремистских группировок и партий во второй половине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в. Неофашизм. Крайности современных националистических движений. Демократизация как вектор исторического развития во второй половине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-начале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аналитической беседы.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Заполнение таблицы.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Параграф 22, стр.175-186</w:t>
            </w:r>
          </w:p>
        </w:tc>
      </w:tr>
      <w:tr w:rsidR="005A07B4" w:rsidRPr="00B750A8" w:rsidTr="005A07B4">
        <w:trPr>
          <w:trHeight w:val="197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Причины появления новых социальных движений и расширения влияния гражданского общества во второй половине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-начале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-причины появления новых социальных движений и  расширения влияния гражданского общества во второй половине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-начале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-новые социальные движения в мире: антивоенное движение, новое левое движение молодежи и студентов, экологическое, феминистическое и этническое движения, культурные, группы взаимопомощи и др.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-процесс формирования гражданского общества и отражение в нем противоречий перехода к индустриальному обществу. Новые социальные движения как движения гражданских инициатив. 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аналитической беседы.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Параграф 23, стр186-193</w:t>
            </w:r>
          </w:p>
        </w:tc>
      </w:tr>
      <w:tr w:rsidR="005A07B4" w:rsidRPr="00B750A8" w:rsidTr="00830CDF">
        <w:trPr>
          <w:trHeight w:val="308"/>
        </w:trPr>
        <w:tc>
          <w:tcPr>
            <w:tcW w:w="1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6. Страны и регионы мира во второй половине </w:t>
            </w:r>
            <w:r w:rsidRPr="00B750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века: единство и многообразие (4ч)</w:t>
            </w:r>
          </w:p>
        </w:tc>
      </w:tr>
      <w:tr w:rsidR="005A07B4" w:rsidRPr="00B750A8" w:rsidTr="005A07B4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США. Великобритания. Франция.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-предпосылки превращения США в центр мировой политики после окончания Второй мировой войны. Принципы внутренней ив внешней политики США в 1945-1990-е гг.  Отражение в политической истории США общих тенденций развития ведущих странах Запада. Демократы и республиканцы у власти. 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США-сверхдержава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в конце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– начале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в. 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 Великобритания.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«Политический маятник» 1950-1990-х гг.: лейбористы и консерваторы у власти. Социально-экономическое развитие Великобритании. М. Тэтче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«консервативная революция». Э. Блэр 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–п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олитика «третьего пути». Эволюция лейбористской партии. Приоритеты внешней политики Великобритании.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Франция.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Социально-экономическая и политическая история Франции во второй половине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. От многопартийности к режиму личной власти генерала де Голля. Идея «величия Франции» де Голля и её реализация. Социальные волнения  1968 г. и отставка генерала. Попытка «левого эксперимента» в начале 1980-х гг. Практика сосуществования левых и правых сил у 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власти-опыт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Ф. Миттерана и Ж. Ширака. Внешняя политика Франции. Париж-инициатор европейской интеграции.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аналитической беседы.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Параграф 24, 25, 26.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Стр.193-220</w:t>
            </w:r>
          </w:p>
        </w:tc>
      </w:tr>
      <w:tr w:rsidR="005A07B4" w:rsidRPr="00B750A8" w:rsidTr="005A07B4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Италия. Германия. Восточноевропейские страны.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развития стран.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Италия.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-провозглашение итальянской республики. Политическая нестабильность как свойство итальянской партийно-политической системы во второй половине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. Реформа избирательной системы. Развал прежних партий и формирование двух блоков: правых и левых сил. Особенности 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социально-экономического развития Италии.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Германия.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-три периода истории Германии во второй половине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.: оккупационный режим (1945-1949), сосуществование ФРГ  и  ГДР (1949-1990-е гг.), объединённая Германия  (ФРГ с 1990-х  гг.).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-историческое соревнование двух социально-экономических и политических систем в лице двух германских государств и его итоги.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-«социально-рыночное хозяйство» в ФРГ и создание основ тоталитарного социализма в ГДР.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-падение Берлинской стены. Объединение Германии. Социально-экономические и политические проблемы объединённой Германии.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-географические и политические параметры понятия «Восточная Европа». Формирование мировой социалистической системы (социалистического лагеря). Общее и особенное в строительстве социализма в восточноевропейских странах. Утверждение основ тоталитарного социализма, нарастание кризисных явлений в экономике и социальной сфере. Политические кризисы в Восточной Германии (1953), в Польше и Венгрии (1956), в Чехословакии (1968). Революции в странах Восточной Европы и ликвидация основ тоталитарного социализма. Основные направления преобразований в бывших странах социалистического лагеря, их итоги на рубеже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аналитической беседы.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сообщений.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26-29, стр.220-245</w:t>
            </w:r>
          </w:p>
        </w:tc>
      </w:tr>
      <w:tr w:rsidR="005A07B4" w:rsidRPr="00B750A8" w:rsidTr="005A07B4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Страны Азии и Африки в современном мире. Япония. Китай. Индия. Латинская Америка.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-деколонизация. Проблемы выбора путей развития и модернизации общества в освободившихся странах Азии и Африки.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-культурно-цивилизационные особенности развития Азиатско-Тихоокеанского региона, индо-буддийско-мусульманского региона и арабо-мусульманского региона в 1970-1990-е гг. 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-основные модели взаимодействия внешних влияний и исламских традиций в мусульманском мире. Противоречивые итоги социально-экономического  и политического развития  стран Африки, Азии к концу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века. Место стран Азии и Африки в системе международных отношений.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 Япония.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-основные направления реформирования послевоенной Японии и их итоги. Факторы, обусловившие «японское экономическое чудо» во второй половине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 Китай.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-Гражданская война (1946-1949) и провозглашение КНР. 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-восстановление национальной экономики в 1949-1957 гг. «Большой скачок» и его результаты. Мао Цзэдун. Культурная революция 1966-1976 гг. 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-начало реформ в Китае в 1978г. Дэн Сяопин. Особенности китайской модели реформирования экономики в конце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 Индия.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-пути реформирования индийского общества во второй половине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-внешняя политика Индии, её роль в современном мире.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 Латинская Америка.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-особенности индустриализации и её влияние на социально-экономическое развитие стран Латинской Америки во второй половине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-варианты модернизации в странах Латинской Америки. Региональная экономическая интеграция. Демократизация в латиноамериканских странах 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енденция в конце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 начале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в.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Учебник и дополнительная литература.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аналитической беседы.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Защита сообщений.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Параграф31, стр.245-263</w:t>
            </w:r>
          </w:p>
        </w:tc>
      </w:tr>
      <w:tr w:rsidR="005A07B4" w:rsidRPr="00B750A8" w:rsidTr="005A07B4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условиях биполярного мира.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Учебно-познавательная.</w:t>
            </w:r>
          </w:p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Знать: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-Карибский кризис (1962) и его значение в переходе от конфронтации к переговорам.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-гонка вооружений и проблема разоружения. Напряжённость и разрядка в международных отношениях. 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-окончание «холодной войны», крах социализма и распад СССР, превращение США в единственную сверхдержаву.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-расширение НАТО на восток и превращение её в глобальную силовую структуру. Роль ООН в современном мире. Региональная интеграция в мире: американский и европейский варианты. 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-образование Европейского союза и его расширение на восток. 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-угроза международного терроризма. 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-Российско-американские отношения в конце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– начале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вв.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нового материала.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Рассказ с элементами 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аналитической  беседы.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Параграф32, стр.263-273</w:t>
            </w:r>
          </w:p>
        </w:tc>
      </w:tr>
      <w:tr w:rsidR="005A07B4" w:rsidRPr="00B750A8" w:rsidTr="00830CDF">
        <w:trPr>
          <w:trHeight w:val="464"/>
        </w:trPr>
        <w:tc>
          <w:tcPr>
            <w:tcW w:w="1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354A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7. Двадцатый век и культура (2ч)</w:t>
            </w:r>
          </w:p>
        </w:tc>
      </w:tr>
      <w:tr w:rsidR="005A07B4" w:rsidRPr="00B750A8" w:rsidTr="005A07B4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в первой половине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Самостоятельная  (индивидуальная) работа на уроке.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-революция в естествознании и новая картина мира в начале 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века. Кризис рационализма, интерес к проблемам бессознательного и иррационального.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художественная система-от модернизма и авангардизма начала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в. до постмодернизма конца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-начала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века.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-новые идеи и направления в художественной культуре в начале 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века. Стиль модерн (художественные направления 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–и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мпрессионизм, постимпрессионизм, символизм и др.). Авангард (художественные направления – абстракционизм, футуризм, сюрреализм, дадаизм и др.). Архитектура стиля модерн. Конструктивизм и функционализм в архитектуре.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-символизм в музыке, в литературе, в изобразительном искусстве.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-литература критического реализма. Новая драматургия в начале века. Литература «потерянного поколения». Литература авангарда. Антиутопии в литературе.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-кинематограф в начале 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века, как новый вид массового искусства.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-наступление тоталитаризма в 1930-е гг. Эмиграция научной  и культурной элиты. 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Нью-Йорк-новый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художественный центр мира. Наука и искусство в тоталитарном обществе. Наука на службе войны, искусство на службе пропаганды.  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Урок-практикум.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Заполнение таблицы.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Параграф 16, стр.274-285</w:t>
            </w:r>
          </w:p>
        </w:tc>
      </w:tr>
      <w:tr w:rsidR="005A07B4" w:rsidRPr="00B750A8" w:rsidTr="005A07B4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во второй половине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Самостоятельная  (индивидуальная) работа на уроке.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-достижения и проблемы. Формирование постиндустриального (информационного) общества. Роль науки, информации и образования в современном мире. Революционное развитие информационно-коммуникативных технологий (ИКТ). Персональный компьютер, интернет.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-новые философские направления: от экзистенциализма до постмодернизма. Осмысление проблем информационного общества.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-литература второй половины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века. Антифашистская литература. Философская литература. Литература экзистенциализма, авангарда, магического реализма латиноамериканских писателей</w:t>
            </w:r>
          </w:p>
          <w:p w:rsidR="005A07B4" w:rsidRPr="00B750A8" w:rsidRDefault="005A07B4" w:rsidP="00830CDF">
            <w:pPr>
              <w:tabs>
                <w:tab w:val="right" w:pos="40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-изобразительное искусство </w:t>
            </w:r>
            <w:proofErr w:type="spell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второйполовины</w:t>
            </w:r>
            <w:proofErr w:type="spell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Нью</w:t>
            </w:r>
            <w:proofErr w:type="spell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-йоркская (1945-1960) и европейская (1945-1960) художественные школы. Новые художественные направления (поп-арт, гиперреализм, концептуализм и др.) Постмодернизм в архитектуре.</w:t>
            </w:r>
          </w:p>
          <w:p w:rsidR="005A07B4" w:rsidRPr="00B750A8" w:rsidRDefault="005A07B4" w:rsidP="00830CDF">
            <w:pPr>
              <w:tabs>
                <w:tab w:val="right" w:pos="40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-кинематограф второй половины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века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направления и жанры. 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США-главный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поставщик массовой кинематографической продукции. Музыкально-коммерческая индустрия (шоу-бизнес), ро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и поп-музыка. Роль средств массовой информации.</w:t>
            </w:r>
          </w:p>
          <w:p w:rsidR="005A07B4" w:rsidRPr="00B750A8" w:rsidRDefault="005A07B4" w:rsidP="00830CDF">
            <w:pPr>
              <w:tabs>
                <w:tab w:val="right" w:pos="403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-массовое и элитарное искусство. Двойственная роль массового искусства.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Заполнение таблицы.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Параграф 33, стр.286-295</w:t>
            </w:r>
          </w:p>
        </w:tc>
      </w:tr>
      <w:tr w:rsidR="005A07B4" w:rsidRPr="00B750A8" w:rsidTr="00830CDF">
        <w:trPr>
          <w:trHeight w:val="311"/>
        </w:trPr>
        <w:tc>
          <w:tcPr>
            <w:tcW w:w="1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750A8">
              <w:rPr>
                <w:rFonts w:ascii="Times New Roman" w:hAnsi="Times New Roman" w:cs="Times New Roman"/>
                <w:b/>
                <w:sz w:val="24"/>
                <w:szCs w:val="24"/>
              </w:rPr>
              <w:t>Тема 8. Глобализация, тенденции и проблемы современного мира (1ч)</w:t>
            </w:r>
          </w:p>
        </w:tc>
      </w:tr>
      <w:tr w:rsidR="005A07B4" w:rsidRPr="00B750A8" w:rsidTr="005A07B4">
        <w:trPr>
          <w:trHeight w:val="8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Глобализация как явление современного мира, её основные компоненты.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Познавательная.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Глобализация как явления современного мира, её основные компоненты.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-предпосылки глобализац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ии и её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противоречия. Глобализация в сфере финансов, производства и мировой торговли, её социально-экономические последствия. Роль государства в условиях глобализации. Формирование глобального информационного и культурного пространства: проблемы и перспективы. 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-Глобальные проблемы современности.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аналитической  беседы.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7B4" w:rsidRPr="00B750A8" w:rsidRDefault="005A07B4" w:rsidP="00830C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Параграф 34</w:t>
            </w:r>
          </w:p>
        </w:tc>
      </w:tr>
    </w:tbl>
    <w:p w:rsidR="005A07B4" w:rsidRPr="00B750A8" w:rsidRDefault="005A07B4" w:rsidP="005A07B4">
      <w:pPr>
        <w:spacing w:line="240" w:lineRule="auto"/>
        <w:rPr>
          <w:sz w:val="24"/>
          <w:szCs w:val="24"/>
        </w:rPr>
      </w:pPr>
    </w:p>
    <w:p w:rsidR="005A07B4" w:rsidRPr="00B750A8" w:rsidRDefault="005A07B4" w:rsidP="005A07B4">
      <w:pPr>
        <w:spacing w:line="240" w:lineRule="auto"/>
        <w:rPr>
          <w:sz w:val="24"/>
          <w:szCs w:val="24"/>
        </w:rPr>
      </w:pPr>
    </w:p>
    <w:tbl>
      <w:tblPr>
        <w:tblStyle w:val="a6"/>
        <w:tblpPr w:leftFromText="180" w:rightFromText="180" w:vertAnchor="text" w:horzAnchor="margin" w:tblpY="-234"/>
        <w:tblW w:w="14709" w:type="dxa"/>
        <w:tblLayout w:type="fixed"/>
        <w:tblLook w:val="04A0" w:firstRow="1" w:lastRow="0" w:firstColumn="1" w:lastColumn="0" w:noHBand="0" w:noVBand="1"/>
      </w:tblPr>
      <w:tblGrid>
        <w:gridCol w:w="802"/>
        <w:gridCol w:w="3417"/>
        <w:gridCol w:w="1985"/>
        <w:gridCol w:w="5670"/>
        <w:gridCol w:w="2835"/>
      </w:tblGrid>
      <w:tr w:rsidR="005A07B4" w:rsidRPr="00B750A8" w:rsidTr="00294931">
        <w:tc>
          <w:tcPr>
            <w:tcW w:w="14709" w:type="dxa"/>
            <w:gridSpan w:val="5"/>
          </w:tcPr>
          <w:p w:rsidR="005A07B4" w:rsidRPr="00B750A8" w:rsidRDefault="005A07B4" w:rsidP="005A07B4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России. XX – начало ХХ</w:t>
            </w:r>
            <w:proofErr w:type="gramStart"/>
            <w:r w:rsidRPr="00B750A8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proofErr w:type="gramEnd"/>
            <w:r w:rsidRPr="00B75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(67 ч)</w:t>
            </w:r>
          </w:p>
          <w:p w:rsidR="005A07B4" w:rsidRPr="00B750A8" w:rsidRDefault="005A07B4" w:rsidP="005A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1. Россия в начале </w:t>
            </w:r>
            <w:r w:rsidRPr="00B750A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(1900-1916 гг.) (11ч)</w:t>
            </w:r>
          </w:p>
          <w:p w:rsidR="005A07B4" w:rsidRPr="00B750A8" w:rsidRDefault="005A07B4" w:rsidP="005A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B4" w:rsidRPr="00B750A8" w:rsidTr="00294931">
        <w:tc>
          <w:tcPr>
            <w:tcW w:w="802" w:type="dxa"/>
          </w:tcPr>
          <w:p w:rsidR="005A07B4" w:rsidRPr="00B750A8" w:rsidRDefault="005A07B4" w:rsidP="005A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17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империя на рубеже веков и её место в мире.  Политическое развитие России в начале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985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Познавательная.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-территориальную структуру Российской империи, её географическое положение;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-количественную и качественную (этническую) характеристику населения Российской империи;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-особенности процесса модернизации в России начала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-характеристику политической системы Российской империи начала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века, необходимость её реформирования;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-личность Николая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, его политические воззрения;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-либеральную (земскую) программу политических преобразований. Борьба в высших эшелонах власти по вопросу политических преобразований.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-персоналии: С.Ю. Витте, В.К. Плеве, П.Д. Святополк-Мирский;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-национальную и конфессиональную политику Николая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B4" w:rsidRPr="00B750A8" w:rsidTr="00294931">
        <w:tc>
          <w:tcPr>
            <w:tcW w:w="802" w:type="dxa"/>
          </w:tcPr>
          <w:p w:rsidR="005A07B4" w:rsidRPr="00B750A8" w:rsidRDefault="005A07B4" w:rsidP="005A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17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России в начале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985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Познавательная.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-особенности развития российской экономики начала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века;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-роль государства в экономике России;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-иностранный капитал: причины его проникновения в страну, роль в развитии российской экономики;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-российский монополистический капитализм: его специфика, формы, место и роль экономики. Финансовый капитал. Государственно-монополистический капитализм;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-кустарная Россия; удельный вес и производственные формы кустарного производства.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-сельское хозяйство: оскудение центра. Сельская община, аграрное перенаселение.</w:t>
            </w:r>
          </w:p>
        </w:tc>
        <w:tc>
          <w:tcPr>
            <w:tcW w:w="2835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Документы.</w:t>
            </w:r>
          </w:p>
        </w:tc>
      </w:tr>
      <w:tr w:rsidR="005A07B4" w:rsidRPr="00B750A8" w:rsidTr="00294931">
        <w:tc>
          <w:tcPr>
            <w:tcW w:w="802" w:type="dxa"/>
          </w:tcPr>
          <w:p w:rsidR="005A07B4" w:rsidRPr="00B750A8" w:rsidRDefault="005A07B4" w:rsidP="005A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17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структура Российской империи начала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985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Познавательная.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-особенности социальной структуры российского 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общества начала 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века;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-поместное дворянство, его экономическое положение и политическая роль в государстве.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-характеристика русской буржуазии, её неоднородность.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-специфика русского «</w:t>
            </w:r>
            <w:proofErr w:type="spell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небуржуазного</w:t>
            </w:r>
            <w:proofErr w:type="spell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» массового сознания.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-крестьянство: экономическая дифференциация, влияние общины, социальная психология;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-российский пролетариат: количественная и качественная  характеристика, условия его труда и быта. Социальная психология;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-чиновничество, духовенство, интеллигенция.</w:t>
            </w:r>
          </w:p>
        </w:tc>
        <w:tc>
          <w:tcPr>
            <w:tcW w:w="2835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Документы.</w:t>
            </w:r>
          </w:p>
        </w:tc>
      </w:tr>
      <w:tr w:rsidR="005A07B4" w:rsidRPr="00B750A8" w:rsidTr="00294931">
        <w:tc>
          <w:tcPr>
            <w:tcW w:w="802" w:type="dxa"/>
          </w:tcPr>
          <w:p w:rsidR="005A07B4" w:rsidRPr="00B750A8" w:rsidRDefault="005A07B4" w:rsidP="005A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3417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Николая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Познавательная.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-внешнеполитические приоритеты России в начале царствования Николая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, миротворческая инициатива русского императора;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-международную конференцию в Гааге;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-«большую азиатскую программу» русского правительства;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-причины втягивания России в дальневосточный конфликт;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-Русско-японская война 1904-1905 гг.: ход военных действий. </w:t>
            </w:r>
            <w:proofErr w:type="spell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Портсмутский</w:t>
            </w:r>
            <w:proofErr w:type="spell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мир. Причины поражения России в войне.</w:t>
            </w:r>
          </w:p>
        </w:tc>
        <w:tc>
          <w:tcPr>
            <w:tcW w:w="2835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Документы.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Заполнение таблицы «Русско-японская война».</w:t>
            </w:r>
          </w:p>
        </w:tc>
      </w:tr>
      <w:tr w:rsidR="005A07B4" w:rsidRPr="00B750A8" w:rsidTr="00294931">
        <w:tc>
          <w:tcPr>
            <w:tcW w:w="802" w:type="dxa"/>
          </w:tcPr>
          <w:p w:rsidR="005A07B4" w:rsidRPr="00B750A8" w:rsidRDefault="005A07B4" w:rsidP="005A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17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Общественно-политические движения в начале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века.</w:t>
            </w:r>
          </w:p>
        </w:tc>
        <w:tc>
          <w:tcPr>
            <w:tcW w:w="1985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Познавательная.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-предпосылки формирования и особенности генезиса политических партий в России;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-классификацию политических партий. Российская социал-демократия.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съезд РСДРП. Большевики и меньшевики. В.И. Ленин. Ю.О. Мартов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Партия социал-революционеров. Особенности программных и тактических установок. В.М. Чернов. Деятельность Боевой организации. Е.Ф. </w:t>
            </w:r>
            <w:proofErr w:type="spell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Азеф</w:t>
            </w:r>
            <w:proofErr w:type="spell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Радикализация</w:t>
            </w:r>
            <w:proofErr w:type="spell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либерального движения;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-влияние русско-японской войны на 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внутриполитическую ситуацию;</w:t>
            </w:r>
          </w:p>
        </w:tc>
        <w:tc>
          <w:tcPr>
            <w:tcW w:w="2835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Письменный опрос.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Документы.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B4" w:rsidRPr="00B750A8" w:rsidTr="00294931">
        <w:tc>
          <w:tcPr>
            <w:tcW w:w="802" w:type="dxa"/>
          </w:tcPr>
          <w:p w:rsidR="005A07B4" w:rsidRPr="00B750A8" w:rsidRDefault="005A07B4" w:rsidP="005A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41-42</w:t>
            </w:r>
          </w:p>
        </w:tc>
        <w:tc>
          <w:tcPr>
            <w:tcW w:w="3417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Первая русская революция.</w:t>
            </w:r>
          </w:p>
        </w:tc>
        <w:tc>
          <w:tcPr>
            <w:tcW w:w="1985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Познавательная.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-Антиправительственное движение в 1901-1904 гг. «</w:t>
            </w:r>
            <w:proofErr w:type="spell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Зубатовский</w:t>
            </w:r>
            <w:proofErr w:type="spell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социализм»: суть, перспективы причины провала;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-кровавое воскресенье. Причины революции. Основные революционные события. «Верхи» в условиях революции.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-Манифест 17 октября 1905 года. Создание первого представительного органа власти_ Государственной думы.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либеральных и консервативных партий: политические доктрины, решение аграрного и национального вопросов, социальный состав, численность. П.Н. Милюков. А.И. </w:t>
            </w:r>
            <w:proofErr w:type="spell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Гучков</w:t>
            </w:r>
            <w:proofErr w:type="spell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-традиционные (монархические) партии и организации: программные лозунги, социальный состав, численность. Черносотенное движение. В.М. Пуришкевич.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-итоги революции.</w:t>
            </w:r>
          </w:p>
        </w:tc>
        <w:tc>
          <w:tcPr>
            <w:tcW w:w="2835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Комбинированный.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Документы.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Составление опорного плана-конспекта.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Заполнение таблицы «политические партии».</w:t>
            </w:r>
          </w:p>
        </w:tc>
      </w:tr>
      <w:tr w:rsidR="005A07B4" w:rsidRPr="00B750A8" w:rsidTr="00294931">
        <w:tc>
          <w:tcPr>
            <w:tcW w:w="802" w:type="dxa"/>
          </w:tcPr>
          <w:p w:rsidR="005A07B4" w:rsidRPr="00B750A8" w:rsidRDefault="005A07B4" w:rsidP="005A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17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Реформы П.А. Столыпина.</w:t>
            </w:r>
          </w:p>
        </w:tc>
        <w:tc>
          <w:tcPr>
            <w:tcW w:w="1985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Познавательная.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-альтернативы общественного развития России в 1906 году;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-деятельность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думы, её аграрные проекты;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-правительственную программу П.А. Столыпина. Аграрная реформа, её экономический социальный и политический смысл;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-суть переселенческой политики;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Государственная дума;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-Третьеиюньский государственный переворот;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-итоги </w:t>
            </w:r>
            <w:proofErr w:type="spell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столыпинской</w:t>
            </w:r>
            <w:proofErr w:type="spell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аграрной реформы. Развитие кооперативного движения. Убийство П.А. Столыпина;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Start"/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proofErr w:type="gram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Государственная дума;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-общественное и политическое развитие России в 1912-1914 гг. Свертывание курса на политическое и 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социальное реформаторство.</w:t>
            </w:r>
          </w:p>
        </w:tc>
        <w:tc>
          <w:tcPr>
            <w:tcW w:w="2835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Комбинированный.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Устный опрос.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Документы.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B4" w:rsidRPr="00B750A8" w:rsidTr="00294931">
        <w:tc>
          <w:tcPr>
            <w:tcW w:w="802" w:type="dxa"/>
          </w:tcPr>
          <w:p w:rsidR="005A07B4" w:rsidRPr="00B750A8" w:rsidRDefault="005A07B4" w:rsidP="005A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3417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Россия в Первой мировой войне.</w:t>
            </w:r>
          </w:p>
        </w:tc>
        <w:tc>
          <w:tcPr>
            <w:tcW w:w="1985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Познавательная.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-русская  внешняя политика после окончания русско-японской войны;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-причины создания двух военно-политических блоков в Европе и их состав;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-обострение русско-германских противоречий;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-начало Первой мировой войны, её причины, цели, планы воюющих сторон;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-военные действия на Восточном фронте в 1914-1916 годах;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-итоги военной кампании 1914-1916 гг.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-психологический перелом в армейских настроениях.</w:t>
            </w:r>
          </w:p>
        </w:tc>
        <w:tc>
          <w:tcPr>
            <w:tcW w:w="2835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Семинар.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Учебник и дополнительная литература.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аналитической беседы.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Защита сообщений.</w:t>
            </w:r>
          </w:p>
        </w:tc>
      </w:tr>
      <w:tr w:rsidR="005A07B4" w:rsidRPr="00B750A8" w:rsidTr="00294931">
        <w:tc>
          <w:tcPr>
            <w:tcW w:w="802" w:type="dxa"/>
          </w:tcPr>
          <w:p w:rsidR="005A07B4" w:rsidRPr="00B750A8" w:rsidRDefault="005A07B4" w:rsidP="005A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17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Обострение внутриполитической ситуации.</w:t>
            </w:r>
          </w:p>
        </w:tc>
        <w:tc>
          <w:tcPr>
            <w:tcW w:w="1985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Познавательная.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-влияние военного фактора на социально-экономическое положение в стране;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-война и психологическое состояние общества. Отношение политических партий к войне.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-«верхи» в условиях войны. Дискредитация царизма и государственной власти.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spellStart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распутинщина</w:t>
            </w:r>
            <w:proofErr w:type="spellEnd"/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дума.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-Прогрессивный блок. Нарастание революционного движения.</w:t>
            </w:r>
          </w:p>
        </w:tc>
        <w:tc>
          <w:tcPr>
            <w:tcW w:w="2835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Рассказ с элементами беседы.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Учебник.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Документы.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Карта.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сообщений.</w:t>
            </w:r>
          </w:p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7B4" w:rsidRPr="00B750A8" w:rsidTr="00294931">
        <w:tc>
          <w:tcPr>
            <w:tcW w:w="802" w:type="dxa"/>
          </w:tcPr>
          <w:p w:rsidR="005A07B4" w:rsidRPr="00B750A8" w:rsidRDefault="005A07B4" w:rsidP="005A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17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Серебряный век русской культуры.</w:t>
            </w:r>
          </w:p>
        </w:tc>
        <w:tc>
          <w:tcPr>
            <w:tcW w:w="1985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Исследовательская </w:t>
            </w:r>
          </w:p>
        </w:tc>
        <w:tc>
          <w:tcPr>
            <w:tcW w:w="5670" w:type="dxa"/>
          </w:tcPr>
          <w:p w:rsidR="005A07B4" w:rsidRPr="00B750A8" w:rsidRDefault="005A07B4" w:rsidP="005A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5A07B4" w:rsidRPr="00B750A8" w:rsidRDefault="005A07B4" w:rsidP="005A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Духовное состояние общества в начале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века. Основные тенденции развития русской культуры начала </w:t>
            </w:r>
            <w:r w:rsidRPr="00B750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 века. Развитие науки. Русская философия: поиски общественного идеала. Русская идея. Печать и журналистика. Просвещение.</w:t>
            </w:r>
          </w:p>
          <w:p w:rsidR="005A07B4" w:rsidRPr="00B750A8" w:rsidRDefault="005A07B4" w:rsidP="005A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Литература: традиции реализма и новые направления. Серебряный век русской поэзии. Декаданс. Символизм. Футуризм. Акмеизм. Изобразительное искусство. Русский авангард. «Мир искусства», «Голубая роза», «Бубновый валет».</w:t>
            </w:r>
          </w:p>
          <w:p w:rsidR="005A07B4" w:rsidRPr="00B750A8" w:rsidRDefault="005A07B4" w:rsidP="005A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Архитектура. Скульптура.</w:t>
            </w:r>
          </w:p>
          <w:p w:rsidR="005A07B4" w:rsidRPr="00B750A8" w:rsidRDefault="005A07B4" w:rsidP="005A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 xml:space="preserve">Драматический театр: традиции и новаторство. Музыка и исполнительное искусство. Русский балет. Русские сезоны С. Дягилева. Рождение кинематографа. </w:t>
            </w:r>
          </w:p>
        </w:tc>
        <w:tc>
          <w:tcPr>
            <w:tcW w:w="2835" w:type="dxa"/>
          </w:tcPr>
          <w:p w:rsidR="005A07B4" w:rsidRPr="00B750A8" w:rsidRDefault="005A07B4" w:rsidP="005A07B4">
            <w:pPr>
              <w:tabs>
                <w:tab w:val="left" w:pos="1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Урок-конференция.</w:t>
            </w:r>
          </w:p>
          <w:p w:rsidR="005A07B4" w:rsidRPr="00B750A8" w:rsidRDefault="005A07B4" w:rsidP="005A07B4">
            <w:pPr>
              <w:tabs>
                <w:tab w:val="left" w:pos="1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Защита сообщений.</w:t>
            </w:r>
          </w:p>
        </w:tc>
      </w:tr>
      <w:tr w:rsidR="005A07B4" w:rsidRPr="00B750A8" w:rsidTr="00294931">
        <w:tc>
          <w:tcPr>
            <w:tcW w:w="802" w:type="dxa"/>
          </w:tcPr>
          <w:p w:rsidR="005A07B4" w:rsidRPr="00B750A8" w:rsidRDefault="005A07B4" w:rsidP="005A0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3417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Россия в ожидании  перемен</w:t>
            </w:r>
          </w:p>
        </w:tc>
        <w:tc>
          <w:tcPr>
            <w:tcW w:w="1985" w:type="dxa"/>
          </w:tcPr>
          <w:p w:rsidR="005A07B4" w:rsidRPr="00B750A8" w:rsidRDefault="005A07B4" w:rsidP="005A0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670" w:type="dxa"/>
          </w:tcPr>
          <w:p w:rsidR="005A07B4" w:rsidRPr="00B750A8" w:rsidRDefault="005A07B4" w:rsidP="005A0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Основные даты, события, термины.</w:t>
            </w:r>
          </w:p>
        </w:tc>
        <w:tc>
          <w:tcPr>
            <w:tcW w:w="2835" w:type="dxa"/>
          </w:tcPr>
          <w:p w:rsidR="005A07B4" w:rsidRPr="00B750A8" w:rsidRDefault="005A07B4" w:rsidP="005A07B4">
            <w:pPr>
              <w:tabs>
                <w:tab w:val="left" w:pos="10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50A8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</w:t>
            </w:r>
          </w:p>
        </w:tc>
      </w:tr>
      <w:tr w:rsidR="005A07B4" w:rsidRPr="00B750A8" w:rsidTr="00294931">
        <w:tc>
          <w:tcPr>
            <w:tcW w:w="14709" w:type="dxa"/>
            <w:gridSpan w:val="5"/>
          </w:tcPr>
          <w:tbl>
            <w:tblPr>
              <w:tblStyle w:val="a6"/>
              <w:tblpPr w:leftFromText="180" w:rightFromText="180" w:vertAnchor="text" w:horzAnchor="margin" w:tblpY="117"/>
              <w:tblW w:w="15828" w:type="dxa"/>
              <w:tblLayout w:type="fixed"/>
              <w:tblLook w:val="0640" w:firstRow="0" w:lastRow="1" w:firstColumn="0" w:lastColumn="0" w:noHBand="1" w:noVBand="1"/>
            </w:tblPr>
            <w:tblGrid>
              <w:gridCol w:w="839"/>
              <w:gridCol w:w="7"/>
              <w:gridCol w:w="138"/>
              <w:gridCol w:w="3201"/>
              <w:gridCol w:w="2046"/>
              <w:gridCol w:w="5669"/>
              <w:gridCol w:w="3928"/>
            </w:tblGrid>
            <w:tr w:rsidR="005A07B4" w:rsidRPr="00B750A8" w:rsidTr="00294931">
              <w:trPr>
                <w:trHeight w:val="180"/>
              </w:trPr>
              <w:tc>
                <w:tcPr>
                  <w:tcW w:w="15828" w:type="dxa"/>
                  <w:gridSpan w:val="7"/>
                </w:tcPr>
                <w:p w:rsidR="005A07B4" w:rsidRPr="00B750A8" w:rsidRDefault="005A07B4" w:rsidP="005A07B4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 2. Россия в 1917 – 1927 гг. (12ч)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846" w:type="dxa"/>
                  <w:gridSpan w:val="2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48-49</w:t>
                  </w:r>
                </w:p>
              </w:tc>
              <w:tc>
                <w:tcPr>
                  <w:tcW w:w="3340" w:type="dxa"/>
                  <w:gridSpan w:val="2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color w:val="000000"/>
                      <w:spacing w:val="-6"/>
                      <w:sz w:val="24"/>
                      <w:szCs w:val="24"/>
                    </w:rPr>
                    <w:t>От Февраля к Октябрю.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-начало Февральской революции;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-объективные и субъективные причины революции;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-двоевластие: суть и причины появления. Отречение Николая </w:t>
                  </w: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-приоритеты новой власти. Курс на продолжение войны. Демократизация русского общества. Социально-экономическая политика. Рождение новой власти на местах.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-альтернативы развития страны после Февраля.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-возвращение из эмиграции В.И. Ленина. Апрельские тезисы. Выработка новой стратегии и тактики РСДРП (б).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-апрельский кризис Временного правительства. Образование первого коалиционного правительства, его внутренняя и внешняя политика;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-июльские события в Петрограде. Переход РСДРП (б) на нелегально положение;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-выступление генерала Корнилова и его последствия. Курс большевистского руководства на вооруженный захват власти. Л.Д. Троцкий.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-октябрьский переворот в Петрограде. Крах праволиберальной альтернативы</w:t>
                  </w:r>
                  <w:proofErr w:type="gramStart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..</w:t>
                  </w:r>
                  <w:proofErr w:type="gramEnd"/>
                </w:p>
              </w:tc>
              <w:tc>
                <w:tcPr>
                  <w:tcW w:w="3926" w:type="dxa"/>
                </w:tcPr>
                <w:p w:rsidR="00294931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Урок изучения нового 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материала.</w:t>
                  </w:r>
                </w:p>
                <w:p w:rsidR="00294931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Рассказ с элементами 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Карта.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Устный опрос.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846" w:type="dxa"/>
                  <w:gridSpan w:val="2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50</w:t>
                  </w:r>
                </w:p>
              </w:tc>
              <w:tc>
                <w:tcPr>
                  <w:tcW w:w="3340" w:type="dxa"/>
                  <w:gridSpan w:val="2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>Становление Советской власти.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-всероссийский съезд советов,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первые декреты советской власти;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-создание коалиционного правительства. Судьба Учредительного собрания. Крах леворадикальной </w:t>
                  </w: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альтернативы;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III</w:t>
                  </w: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Всероссийский съезд Советов.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-формирование советской государственности. Отношение большевиков к продолжающейся войне. Доктрина мировой революции и революционной войне;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-борьба в РСДРП (б) по вопросу </w:t>
                  </w:r>
                  <w:proofErr w:type="gramStart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сепаратном мире;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proofErr w:type="gramStart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Брест-Литовский</w:t>
                  </w:r>
                  <w:proofErr w:type="gramEnd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мирный договор, его условия, экономические и политические последствия их принятия.</w:t>
                  </w:r>
                </w:p>
              </w:tc>
              <w:tc>
                <w:tcPr>
                  <w:tcW w:w="392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Комбинированный.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Устный опрос.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846" w:type="dxa"/>
                  <w:gridSpan w:val="2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51</w:t>
                  </w:r>
                </w:p>
              </w:tc>
              <w:tc>
                <w:tcPr>
                  <w:tcW w:w="3340" w:type="dxa"/>
                  <w:gridSpan w:val="2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Эволюция экономической политики советской власти. «Военный коммунизм».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Познавательная.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-первые мероприятия советской власти в области промышленного производства, транспорта, торговли и банковской системы;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-закон о социализации земли;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-установление продовольственной диктатуры. Конец правительственной коалиции большевиков и левых эсеров;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-переход к продразверстке;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-ускоренная национализация;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-ликвидация товарно-денежных отношений.</w:t>
                  </w:r>
                </w:p>
              </w:tc>
              <w:tc>
                <w:tcPr>
                  <w:tcW w:w="392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Устный опрос.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846" w:type="dxa"/>
                  <w:gridSpan w:val="2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52-54</w:t>
                  </w:r>
                </w:p>
              </w:tc>
              <w:tc>
                <w:tcPr>
                  <w:tcW w:w="3340" w:type="dxa"/>
                  <w:gridSpan w:val="2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>Гражданская война.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Исследовательская.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-причины гражданской войны и её этапы;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-расстановку политических сил, первые вспышки Гражданской войны: поход генерала П.Н. Краснова на Петроград, вооруженное сопротивление в Москве, «мятеж» генерала Н.Я. </w:t>
                  </w:r>
                  <w:proofErr w:type="spellStart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Духонина</w:t>
                  </w:r>
                  <w:proofErr w:type="spellEnd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выступления атаманов А.М. </w:t>
                  </w:r>
                  <w:proofErr w:type="spellStart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Каледина</w:t>
                  </w:r>
                  <w:proofErr w:type="spellEnd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А.И. </w:t>
                  </w:r>
                  <w:proofErr w:type="spellStart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Дутова</w:t>
                  </w:r>
                  <w:proofErr w:type="spellEnd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Г.С. Семенова;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-формирование белого движения;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-создание Красной армии;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-иностранная интервенция: причины, масштаб, формы, районы оккупации;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Выступление чехословацкого корпуса. Формирование Восточного фронта. Ликвидация советской власти в Поволжье, на Урале, в Сибири и </w:t>
                  </w: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на Дальнем Востоке. Создание региональных правительств. Уфимская директория;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«мятеж» адмирала А.В. Колчака, его политическая и социально-экономическая программа. Эволюция тактической линии меньшевиков и эсеров во время Гражданской войны. Военные действия на Восточном фронте. Конец </w:t>
                  </w:r>
                  <w:proofErr w:type="spellStart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колчаковского</w:t>
                  </w:r>
                  <w:proofErr w:type="spellEnd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режима;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-формирование Южного фронта. Антибольшевистские восстания на Дону. </w:t>
                  </w:r>
                  <w:proofErr w:type="spellStart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Всевеликое</w:t>
                  </w:r>
                  <w:proofErr w:type="spellEnd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войско донского атамана П.Н. </w:t>
                  </w:r>
                  <w:proofErr w:type="spellStart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Краснова</w:t>
                  </w:r>
                  <w:proofErr w:type="gramStart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.Д</w:t>
                  </w:r>
                  <w:proofErr w:type="gramEnd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обровольческая</w:t>
                  </w:r>
                  <w:proofErr w:type="spellEnd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армия генерала А.И. Деникина. Характер белогвардейской власти на юге. Политические декларации и социально-экономическая политика. Белый террор. Движение зелёных, Н.И. Махно. Программа и тактика </w:t>
                  </w:r>
                  <w:proofErr w:type="spellStart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махновского</w:t>
                  </w:r>
                  <w:proofErr w:type="spellEnd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движения. Военный действия на Южном фронте. Разгром армии Деникина;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-Северный фронт, походы генерала Н.Н. Юденича на Петроград. Антибольшевистские выступления красноармейцев в фортах Красная Горка, Серая Лощадь, Обручев. Переход Красной армии в контрнаступление. Падение Белого режима на севере;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Белый Крым. Социально-экономическая программа П.Н. Врангеля;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-гражданская война на национальных окраинах;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-война с Польшей, ее классово-политический смысл и итоги;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-окончание Гражданской войны. Причины победы Красных, 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-«Малая гражданская война». Крестьянские выступления в 1920-1921 гг. 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-Кронштадтское восстание;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итоги и последствия Гражданской войны.</w:t>
                  </w:r>
                </w:p>
              </w:tc>
              <w:tc>
                <w:tcPr>
                  <w:tcW w:w="392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Семинар.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Карта.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Документы.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846" w:type="dxa"/>
                  <w:gridSpan w:val="2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55</w:t>
                  </w:r>
                </w:p>
              </w:tc>
              <w:tc>
                <w:tcPr>
                  <w:tcW w:w="3340" w:type="dxa"/>
                  <w:gridSpan w:val="2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color w:val="000000"/>
                      <w:spacing w:val="-7"/>
                      <w:sz w:val="24"/>
                      <w:szCs w:val="24"/>
                    </w:rPr>
                    <w:t>Новая экономическая политика.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-причины экономического и политического кризиса начала 20-х гг.;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-переход к новой экономической политике;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-сущность нэпа и его экономические итоги;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-социальная структура и социальная психология в 20-е гг.;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-кризис нэпа, его причины;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-альтернативные варианты преодоления кризисных явлений.</w:t>
                  </w:r>
                </w:p>
              </w:tc>
              <w:tc>
                <w:tcPr>
                  <w:tcW w:w="392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Урок изучения нового материала.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 с элементами беседы.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846" w:type="dxa"/>
                  <w:gridSpan w:val="2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56</w:t>
                  </w:r>
                </w:p>
              </w:tc>
              <w:tc>
                <w:tcPr>
                  <w:tcW w:w="3340" w:type="dxa"/>
                  <w:gridSpan w:val="2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color w:val="000000"/>
                      <w:spacing w:val="-10"/>
                      <w:sz w:val="24"/>
                      <w:szCs w:val="24"/>
                    </w:rPr>
                    <w:t>Развитие политического процесса в 20-е гг.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-отношение к нэпу в различных слоях населения и в партии. Эволюция взглядов В.И. Ленина на нэп;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-главное противоречие нэпа;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-формирование однопартийной системы. Превращение РК</w:t>
                  </w:r>
                  <w:proofErr w:type="gramStart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П(</w:t>
                  </w:r>
                  <w:proofErr w:type="gramEnd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б) в главное звено государственной структуры;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-образование СССР;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Борьба за власть в политическом руководстве после смерти В.И. Ленина. Усиление позиций И.В. Сталина.</w:t>
                  </w:r>
                </w:p>
              </w:tc>
              <w:tc>
                <w:tcPr>
                  <w:tcW w:w="392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Устный опрос.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к семинару.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846" w:type="dxa"/>
                  <w:gridSpan w:val="2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57-58</w:t>
                  </w:r>
                </w:p>
              </w:tc>
              <w:tc>
                <w:tcPr>
                  <w:tcW w:w="3340" w:type="dxa"/>
                  <w:gridSpan w:val="2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color w:val="000000"/>
                      <w:spacing w:val="-10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color w:val="000000"/>
                      <w:spacing w:val="-10"/>
                      <w:sz w:val="24"/>
                      <w:szCs w:val="24"/>
                    </w:rPr>
                    <w:t>Внешняя политика в 20-е гг.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-международная обстановка во время и после Гражданской войны. Внешнеполитические аспекты причин победы большевиков в Гражданской войне;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-идея мировой революции и учреждения Коммунистического интернационала. </w:t>
                  </w: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II</w:t>
                  </w: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конгресс Коминтерна;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-эволюция взглядов В.И. Ленина на идею мировой революции. Перенесение акцента на нормализацию отношений с мировыми державами и широкое привлечение иностранных капиталов в страну;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-Прорыв мировой изоляции советской страны. Генуэзская конференция, </w:t>
                  </w:r>
                  <w:proofErr w:type="spellStart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Раппальский</w:t>
                  </w:r>
                  <w:proofErr w:type="spellEnd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договор;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Новый курс Коминтерна. Международное признание СССР. Экономическое и политическое сотрудничество СССР и Германии. Американские фирмы на советском рынке;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-Усиление международной напряжённости в конце 20-х гг.: причины, факты, последствия для </w:t>
                  </w: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внутреннего положения в стране.</w:t>
                  </w:r>
                </w:p>
              </w:tc>
              <w:tc>
                <w:tcPr>
                  <w:tcW w:w="392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Семинар.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Карта.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Заполнение таблицы.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846" w:type="dxa"/>
                  <w:gridSpan w:val="2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59</w:t>
                  </w:r>
                </w:p>
              </w:tc>
              <w:tc>
                <w:tcPr>
                  <w:tcW w:w="3340" w:type="dxa"/>
                  <w:gridSpan w:val="2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Духовная жизнь.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0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-борьба с неграмотностью. Строительство  советской школы. Начало создания «новой интеллигенции»;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-большевистские приоритеты в науке. Положение научно-технической интеллигенции;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-творцы Серебряного века в Советской России. Первая волна эмиграции. «Философский пароход»;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-сменовеховство;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-большевики и церковь.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-начало «нового искусства». Пролеткульт. Российская ассоциация пролетарских писателей. Новые имена и тенденции в литературе, изобразительном искусстве, музыке, театре. «Окна сатиры РОСТА». Кинематограф;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-начало партийного наступления на культуру.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-жизнь, быт и психология людей в 20-е гг.</w:t>
                  </w:r>
                </w:p>
              </w:tc>
              <w:tc>
                <w:tcPr>
                  <w:tcW w:w="392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Урок-практикум.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15828" w:type="dxa"/>
                  <w:gridSpan w:val="7"/>
                </w:tcPr>
                <w:p w:rsidR="005A07B4" w:rsidRPr="00B750A8" w:rsidRDefault="005A07B4" w:rsidP="005A07B4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sz w:val="24"/>
                      <w:szCs w:val="24"/>
                    </w:rPr>
                    <w:t xml:space="preserve">Родной край в первой трети </w:t>
                  </w:r>
                  <w:r w:rsidRPr="00B750A8"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sz w:val="24"/>
                      <w:szCs w:val="24"/>
                      <w:lang w:val="en-US"/>
                    </w:rPr>
                    <w:t>XX</w:t>
                  </w:r>
                  <w:r w:rsidRPr="00B750A8">
                    <w:rPr>
                      <w:rFonts w:ascii="Times New Roman" w:hAnsi="Times New Roman" w:cs="Times New Roman"/>
                      <w:b/>
                      <w:color w:val="000000"/>
                      <w:spacing w:val="-10"/>
                      <w:sz w:val="24"/>
                      <w:szCs w:val="24"/>
                    </w:rPr>
                    <w:t xml:space="preserve"> века. (1ч)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984" w:type="dxa"/>
                  <w:gridSpan w:val="3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3202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color w:val="000000"/>
                      <w:spacing w:val="-10"/>
                      <w:sz w:val="24"/>
                      <w:szCs w:val="24"/>
                    </w:rPr>
                    <w:t xml:space="preserve">Новосибирская область  в первой трети </w:t>
                  </w:r>
                  <w:r w:rsidRPr="00B750A8">
                    <w:rPr>
                      <w:rFonts w:ascii="Times New Roman" w:hAnsi="Times New Roman" w:cs="Times New Roman"/>
                      <w:color w:val="000000"/>
                      <w:spacing w:val="-10"/>
                      <w:sz w:val="24"/>
                      <w:szCs w:val="24"/>
                      <w:lang w:val="en-US"/>
                    </w:rPr>
                    <w:t>XX</w:t>
                  </w:r>
                  <w:r w:rsidR="00294931">
                    <w:rPr>
                      <w:rFonts w:ascii="Times New Roman" w:hAnsi="Times New Roman" w:cs="Times New Roman"/>
                      <w:color w:val="000000"/>
                      <w:spacing w:val="-10"/>
                      <w:sz w:val="24"/>
                      <w:szCs w:val="24"/>
                    </w:rPr>
                    <w:t xml:space="preserve"> </w:t>
                  </w:r>
                  <w:r w:rsidRPr="00B750A8">
                    <w:rPr>
                      <w:rFonts w:ascii="Times New Roman" w:hAnsi="Times New Roman" w:cs="Times New Roman"/>
                      <w:color w:val="000000"/>
                      <w:spacing w:val="-10"/>
                      <w:sz w:val="24"/>
                      <w:szCs w:val="24"/>
                    </w:rPr>
                    <w:t>века..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-развитие Новосибирской области в 20-е гг.</w:t>
                  </w:r>
                </w:p>
              </w:tc>
              <w:tc>
                <w:tcPr>
                  <w:tcW w:w="3929" w:type="dxa"/>
                </w:tcPr>
                <w:p w:rsidR="00294931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изучения нового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материала.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15828" w:type="dxa"/>
                  <w:gridSpan w:val="7"/>
                </w:tcPr>
                <w:p w:rsidR="005A07B4" w:rsidRPr="00B750A8" w:rsidRDefault="005A07B4" w:rsidP="005A07B4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ПОВТОРЕНИЕ И ОБОЩЕНИЕ (1ч)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984" w:type="dxa"/>
                  <w:gridSpan w:val="3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61</w:t>
                  </w:r>
                </w:p>
              </w:tc>
              <w:tc>
                <w:tcPr>
                  <w:tcW w:w="3202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color w:val="000000"/>
                      <w:spacing w:val="-10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color w:val="000000"/>
                      <w:spacing w:val="-10"/>
                      <w:sz w:val="24"/>
                      <w:szCs w:val="24"/>
                    </w:rPr>
                    <w:t>Россия на крутом переломе.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Самостоятельная работа.</w:t>
                  </w: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Уметь анализировать исторические факты, раскрывать причинно-следственные связи, сравнивая события, определяя их основные характеристики. Работать с исторической картой.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 основные даты, события и термины.</w:t>
                  </w:r>
                </w:p>
              </w:tc>
              <w:tc>
                <w:tcPr>
                  <w:tcW w:w="3929" w:type="dxa"/>
                </w:tcPr>
                <w:p w:rsidR="00294931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Повторительно-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обобщающий урок.</w:t>
                  </w:r>
                </w:p>
                <w:p w:rsidR="00294931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Тестирование, 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диктант дат. </w:t>
                  </w:r>
                </w:p>
                <w:p w:rsidR="00294931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Работа по вопросам, 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заданиям, документам.</w:t>
                  </w:r>
                </w:p>
              </w:tc>
            </w:tr>
            <w:tr w:rsidR="005A07B4" w:rsidRPr="00B750A8" w:rsidTr="00294931">
              <w:trPr>
                <w:trHeight w:val="199"/>
              </w:trPr>
              <w:tc>
                <w:tcPr>
                  <w:tcW w:w="15828" w:type="dxa"/>
                  <w:gridSpan w:val="7"/>
                </w:tcPr>
                <w:p w:rsidR="005A07B4" w:rsidRPr="00B750A8" w:rsidRDefault="005A07B4" w:rsidP="005A07B4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 3. СССР в 1928-1938 гг. (6 ч)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984" w:type="dxa"/>
                  <w:gridSpan w:val="3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62-63</w:t>
                  </w:r>
                </w:p>
              </w:tc>
              <w:tc>
                <w:tcPr>
                  <w:tcW w:w="3202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Экономическое развитие.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Познавательная.</w:t>
                  </w: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-хлебозаготовительный кризис 1927 г.: причины, проявления, меры к преодолению. Оформление двух точек зрения на причины и пути выхода из кризиса: И.В. Сталин против Н.И. Бухарина;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-социально-психологические предпосылки победы сталинской линии. Социально-политическая подготовка « великого перелома»;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-индустриализация: цели, методы, источники, первые пятилетки, их итоги;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-коллективизация, раскулачивание;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-результаты форсирования развития и его цена.</w:t>
                  </w:r>
                </w:p>
              </w:tc>
              <w:tc>
                <w:tcPr>
                  <w:tcW w:w="3929" w:type="dxa"/>
                </w:tcPr>
                <w:p w:rsidR="00294931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Урок изучения нового 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материала.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Учебник.</w:t>
                  </w:r>
                </w:p>
                <w:p w:rsidR="00294931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Составление </w:t>
                  </w:r>
                  <w:proofErr w:type="gramStart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опорного</w:t>
                  </w:r>
                  <w:proofErr w:type="gramEnd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плана-конспекта.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984" w:type="dxa"/>
                  <w:gridSpan w:val="3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64-65</w:t>
                  </w:r>
                </w:p>
              </w:tc>
              <w:tc>
                <w:tcPr>
                  <w:tcW w:w="3202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Политическая система. «</w:t>
                  </w:r>
                  <w:proofErr w:type="spellStart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Спецконтингент</w:t>
                  </w:r>
                  <w:proofErr w:type="spellEnd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Познавательная.</w:t>
                  </w: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-определение и основные черты политической системы;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-роль и место ВКП (б) в политической системе и жизни общества;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-идеологию и общественную жизнь;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-причины </w:t>
                  </w:r>
                  <w:proofErr w:type="gramStart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контроля  за</w:t>
                  </w:r>
                  <w:proofErr w:type="gramEnd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СМИ. «Партийное влияние» на науку и культуру. Перестройка системы образования. Дальнейшее наступление на церковь;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-культ вождя;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-система массовых организаций. Унификация общественной жизни. Массовые репрессии;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-принятие конституции 1936 года. Социальная  система. Изменение социальной структуры общества. Конституция 1936 г. о социальной структуре советского общества;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-Рабочий класс. Источники пополнения. Производственные навыки. Жизнь и быт. Стахановское движение. Социальная дифференциация. Ужесточение трудового законодательства;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-крестьянство. Социальные последствия коллективизации и раскулачивания. Жизнь и быт колхозной деревни. Изменения в социальной психологии крестьян. Ограничение </w:t>
                  </w: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административных и гражданских прав;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-интеллигенция. Истребление старых кадров. Формирование пролетарской интеллигенции.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ГУЛАГ как структурное подразделение советской экономики. Номенклатура - верхний слой советской социальной системы. Состав. Иерархия. Психология. Система льгот и привилегий.</w:t>
                  </w:r>
                </w:p>
              </w:tc>
              <w:tc>
                <w:tcPr>
                  <w:tcW w:w="3929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Комбинированный.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Устный опрос.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 с элементами аналитической беседы.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Документы.</w:t>
                  </w:r>
                </w:p>
              </w:tc>
            </w:tr>
            <w:tr w:rsidR="005A07B4" w:rsidRPr="00B750A8" w:rsidTr="00294931">
              <w:trPr>
                <w:trHeight w:val="421"/>
              </w:trPr>
              <w:tc>
                <w:tcPr>
                  <w:tcW w:w="984" w:type="dxa"/>
                  <w:gridSpan w:val="3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66</w:t>
                  </w:r>
                </w:p>
              </w:tc>
              <w:tc>
                <w:tcPr>
                  <w:tcW w:w="3202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Внешняя политика.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Познавательная.</w:t>
                  </w: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-новый курс советской дипломатии. Отход от прогерманской ориентации. Поиски союза с демократическими странами;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-принятие СССР в Лигу Наций;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-борьба СССР за создание системы коллективной безопасности;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Коминтерн: курс на создание единого антифашистского фронта; </w:t>
                  </w:r>
                </w:p>
                <w:p w:rsidR="005A07B4" w:rsidRPr="00B750A8" w:rsidRDefault="005A07B4" w:rsidP="005A07B4">
                  <w:pPr>
                    <w:tabs>
                      <w:tab w:val="center" w:pos="130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-СССР и война в Испании;</w:t>
                  </w:r>
                </w:p>
                <w:p w:rsidR="005A07B4" w:rsidRPr="00B750A8" w:rsidRDefault="005A07B4" w:rsidP="005A07B4">
                  <w:pPr>
                    <w:tabs>
                      <w:tab w:val="center" w:pos="130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-Мюнхенское соглашение и советская дипломатия;</w:t>
                  </w:r>
                </w:p>
                <w:p w:rsidR="005A07B4" w:rsidRPr="00B750A8" w:rsidRDefault="005A07B4" w:rsidP="005A07B4">
                  <w:pPr>
                    <w:tabs>
                      <w:tab w:val="center" w:pos="130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-дальневосточная политика СССР. </w:t>
                  </w:r>
                </w:p>
              </w:tc>
              <w:tc>
                <w:tcPr>
                  <w:tcW w:w="3929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Устный опрос.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Карта.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сообщений.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984" w:type="dxa"/>
                  <w:gridSpan w:val="3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67</w:t>
                  </w:r>
                </w:p>
              </w:tc>
              <w:tc>
                <w:tcPr>
                  <w:tcW w:w="3202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Духовная жизнь.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Исследовательская.</w:t>
                  </w: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-идеологическое наступление на культуру. Школа и семья. Советская наука. Достижения советской физической школы. Успехи советских химиков. Достижения в биологии;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-от свободы творчества к творческим союзам. М. Горький. Социально-психологический феномен социалистического реализма;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-советский кинематограф, музыкальное творчество, песенное искусство, живопись, литература;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-культурная революция и её итоги;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-жизнь и быт людей в 1930-е гг.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-психологическое состояние общества.</w:t>
                  </w:r>
                </w:p>
              </w:tc>
              <w:tc>
                <w:tcPr>
                  <w:tcW w:w="3929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 урок.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Устный опрос.</w:t>
                  </w:r>
                </w:p>
                <w:p w:rsidR="00294931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Заполнение таблицы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«Духовная жизнь в СССР в 1930-е гг.»</w:t>
                  </w:r>
                </w:p>
                <w:p w:rsidR="005A07B4" w:rsidRPr="00B750A8" w:rsidRDefault="005A07B4" w:rsidP="005A07B4">
                  <w:pPr>
                    <w:tabs>
                      <w:tab w:val="left" w:pos="1290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Защита сообщений.</w:t>
                  </w:r>
                </w:p>
              </w:tc>
            </w:tr>
            <w:tr w:rsidR="005A07B4" w:rsidRPr="00B750A8" w:rsidTr="00294931">
              <w:trPr>
                <w:trHeight w:val="707"/>
              </w:trPr>
              <w:tc>
                <w:tcPr>
                  <w:tcW w:w="15828" w:type="dxa"/>
                  <w:gridSpan w:val="7"/>
                </w:tcPr>
                <w:p w:rsidR="005A07B4" w:rsidRPr="00B750A8" w:rsidRDefault="005A07B4" w:rsidP="005A07B4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b/>
                      <w:color w:val="000000"/>
                      <w:spacing w:val="-8"/>
                      <w:sz w:val="24"/>
                      <w:szCs w:val="24"/>
                    </w:rPr>
                    <w:t>Родной край в 30-е годы (1ч)</w:t>
                  </w:r>
                </w:p>
              </w:tc>
            </w:tr>
            <w:tr w:rsidR="005A07B4" w:rsidRPr="00B750A8" w:rsidTr="00294931">
              <w:trPr>
                <w:trHeight w:val="921"/>
              </w:trPr>
              <w:tc>
                <w:tcPr>
                  <w:tcW w:w="984" w:type="dxa"/>
                  <w:gridSpan w:val="3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68</w:t>
                  </w:r>
                </w:p>
              </w:tc>
              <w:tc>
                <w:tcPr>
                  <w:tcW w:w="3202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>Новосибирская  область в 30-е годы.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Познавательная.</w:t>
                  </w: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Жизнь и быт людей в 1930-е гг.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29" w:type="dxa"/>
                </w:tcPr>
                <w:p w:rsidR="00294931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Урок изучение нового 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материала.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 с элементами аналитической беседы.</w:t>
                  </w:r>
                </w:p>
              </w:tc>
            </w:tr>
            <w:tr w:rsidR="005A07B4" w:rsidRPr="00B750A8" w:rsidTr="00294931">
              <w:trPr>
                <w:trHeight w:val="602"/>
              </w:trPr>
              <w:tc>
                <w:tcPr>
                  <w:tcW w:w="15828" w:type="dxa"/>
                  <w:gridSpan w:val="7"/>
                </w:tcPr>
                <w:p w:rsidR="005A07B4" w:rsidRPr="00B750A8" w:rsidRDefault="005A07B4" w:rsidP="005A07B4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ПОВТОРЕНИЕ И ОБОБЩЕНИЕ (1ч)</w:t>
                  </w:r>
                </w:p>
              </w:tc>
            </w:tr>
            <w:tr w:rsidR="005A07B4" w:rsidRPr="00B750A8" w:rsidTr="00294931">
              <w:trPr>
                <w:trHeight w:val="921"/>
              </w:trPr>
              <w:tc>
                <w:tcPr>
                  <w:tcW w:w="984" w:type="dxa"/>
                  <w:gridSpan w:val="3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69</w:t>
                  </w:r>
                </w:p>
              </w:tc>
              <w:tc>
                <w:tcPr>
                  <w:tcW w:w="3202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>Накануне суровых испытаний.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Самостоятельная работа</w:t>
                  </w: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Уметь анализировать исторические факты, раскрывать причинно-следственные связи, сравнивая события, определяя их основные характеристики. Работать с исторической картой.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 основные даты, события и термины.</w:t>
                  </w:r>
                </w:p>
              </w:tc>
              <w:tc>
                <w:tcPr>
                  <w:tcW w:w="3929" w:type="dxa"/>
                </w:tcPr>
                <w:p w:rsidR="00294931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Повторительно-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обобщающий урок.</w:t>
                  </w:r>
                </w:p>
                <w:p w:rsidR="00294931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Тестирование, 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диктант дат. </w:t>
                  </w:r>
                </w:p>
                <w:p w:rsidR="00294931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Работа по вопросам, 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заданиям, документам.</w:t>
                  </w:r>
                </w:p>
              </w:tc>
            </w:tr>
            <w:tr w:rsidR="005A07B4" w:rsidRPr="00B750A8" w:rsidTr="00294931">
              <w:trPr>
                <w:trHeight w:val="199"/>
              </w:trPr>
              <w:tc>
                <w:tcPr>
                  <w:tcW w:w="15828" w:type="dxa"/>
                  <w:gridSpan w:val="7"/>
                </w:tcPr>
                <w:p w:rsidR="005A07B4" w:rsidRPr="00B750A8" w:rsidRDefault="005A07B4" w:rsidP="005A07B4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 4. Великая Отечественная война (6ч)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984" w:type="dxa"/>
                  <w:gridSpan w:val="3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70</w:t>
                  </w:r>
                </w:p>
              </w:tc>
              <w:tc>
                <w:tcPr>
                  <w:tcW w:w="3202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СССР накануне войны. Советско-германские отношения.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Познавательная.</w:t>
                  </w: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-развитие политического процесса в Европе после заключения Мюнхенского договора;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-причины нового советско-германского сближения. Советско-германские договоры 1939 г. Реализация СССР секретных протоколов;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война с Финляндией и её итоги;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-укрепление обороноспособности страны: успехи и просчеты;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-подготовка Германии к нападению на СССР.</w:t>
                  </w:r>
                </w:p>
              </w:tc>
              <w:tc>
                <w:tcPr>
                  <w:tcW w:w="3929" w:type="dxa"/>
                </w:tcPr>
                <w:p w:rsidR="00294931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изучения нового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материала.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Учебник.</w:t>
                  </w:r>
                </w:p>
                <w:p w:rsidR="00294931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Составление </w:t>
                  </w:r>
                  <w:proofErr w:type="gramStart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опорного</w:t>
                  </w:r>
                  <w:proofErr w:type="gramEnd"/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плана-конспекта.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984" w:type="dxa"/>
                  <w:gridSpan w:val="3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3202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Начало Великой Отечественной войны.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Боевые действия зимой </w:t>
                  </w:r>
                  <w:proofErr w:type="gramStart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–л</w:t>
                  </w:r>
                  <w:proofErr w:type="gramEnd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етом 1942 года.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Познавательная.</w:t>
                  </w: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-проблемы внезапности нападения Германии на СССР. Вторжение немецких войск. Первые мероприятия советского правительства по организации отпора врагу;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-периодизация военных действий;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-оборонительные сражения летом-осенью 1941 года, героизм советских воинов;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-причины неудач Красной Армии;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-нацистский «новый порядок» на оккупированной территории, массовое уничтожение людей. Приказ №270;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-битва под Москвой;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-разгром немецких войск под Москвой. Зимнее наступление Красной Армии, его итоги;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-неудачи советских вой</w:t>
                  </w:r>
                  <w:proofErr w:type="gramStart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 в Кр</w:t>
                  </w:r>
                  <w:proofErr w:type="gramEnd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ыму и под Харьковом. Летнее наступление немецких войск. Приказ №227;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-Сталинградская битва;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-сражения на Кавказе;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-создание антигитлеровской коалиции, Тегеранская конференция.</w:t>
                  </w:r>
                </w:p>
              </w:tc>
              <w:tc>
                <w:tcPr>
                  <w:tcW w:w="3929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Комбинированный.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Устный опрос.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Карта.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984" w:type="dxa"/>
                  <w:gridSpan w:val="3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72</w:t>
                  </w:r>
                </w:p>
              </w:tc>
              <w:tc>
                <w:tcPr>
                  <w:tcW w:w="3202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>Тыл в годы войны.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Познавательная.</w:t>
                  </w: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-морально-психологическое состояние советских людей после вторжения немецких войск;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-церковь в период Великой Отечественной войны. Эвакуация. Героический труд в тылу. Жизнь и быт. Наука и образование. Художественная культура</w:t>
                  </w:r>
                </w:p>
              </w:tc>
              <w:tc>
                <w:tcPr>
                  <w:tcW w:w="3929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Устный опрос.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Карта.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984" w:type="dxa"/>
                  <w:gridSpan w:val="3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73-74</w:t>
                  </w:r>
                </w:p>
              </w:tc>
              <w:tc>
                <w:tcPr>
                  <w:tcW w:w="3202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>Коренной перелом в ходе Великой Отечественной войны.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Познавательная.</w:t>
                  </w: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-разгром немецких войск под Сталинградом;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-начало массового изгнания захватчиков с советской земли. Результаты зимнего наступления Красной Армии. Борьба в тылу врага, партизанское движение;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-битва на Курской дуге, её итоги и значение;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-битва за Днепр;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-освобождение Донбасса, правобережной Украины;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Итоги летне-осенней кампании 1943 г.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-соотношение сил на Восточном фронте к началу 1944 г. Итоги зимнего наступления Красной Армии;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-освобождение Украины и Крыма;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-открытие Второго фронта.</w:t>
                  </w:r>
                </w:p>
              </w:tc>
              <w:tc>
                <w:tcPr>
                  <w:tcW w:w="3929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Устный опрос.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Карта.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984" w:type="dxa"/>
                  <w:gridSpan w:val="3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75</w:t>
                  </w:r>
                </w:p>
              </w:tc>
              <w:tc>
                <w:tcPr>
                  <w:tcW w:w="3202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>Завершающий период Великой Отечественной войны.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Познавательная.</w:t>
                  </w: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-наступление советских войск летом 1944 года, операция «Багратион»;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разгром немецких вой</w:t>
                  </w:r>
                  <w:proofErr w:type="gramStart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ск в Пр</w:t>
                  </w:r>
                  <w:proofErr w:type="gramEnd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ибалтике. Победа на Балканах. Завершающие сражения Красной Армии в Европе;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-Крымская конференция;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-Берлинская операция, капитуляция фашистской </w:t>
                  </w: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Германии;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-Потсдамская конференция;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-разгром японских войск в Маньчжурии;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-причины победы советских войск над фашизмом;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-итоги и цена победы.</w:t>
                  </w:r>
                </w:p>
              </w:tc>
              <w:tc>
                <w:tcPr>
                  <w:tcW w:w="3929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Комбинированный.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Устный опрос.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Карта.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сообщений.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15828" w:type="dxa"/>
                  <w:gridSpan w:val="7"/>
                </w:tcPr>
                <w:p w:rsidR="005A07B4" w:rsidRPr="00B750A8" w:rsidRDefault="005A07B4" w:rsidP="005A07B4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b/>
                      <w:color w:val="000000"/>
                      <w:spacing w:val="-8"/>
                      <w:sz w:val="24"/>
                      <w:szCs w:val="24"/>
                    </w:rPr>
                    <w:lastRenderedPageBreak/>
                    <w:t>Родной край в Великой Отечественной войне (1ч)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984" w:type="dxa"/>
                  <w:gridSpan w:val="3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76</w:t>
                  </w:r>
                </w:p>
              </w:tc>
              <w:tc>
                <w:tcPr>
                  <w:tcW w:w="3202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>Новосибирская  область  в Великой Отечественной войне.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Познавательная.</w:t>
                  </w: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-Новосибирская область в период Великой Отечественной войны;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-героизм наших соотечественников.</w:t>
                  </w:r>
                </w:p>
              </w:tc>
              <w:tc>
                <w:tcPr>
                  <w:tcW w:w="3929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Устный опрос.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Карта.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Защита сообщений.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15828" w:type="dxa"/>
                  <w:gridSpan w:val="7"/>
                </w:tcPr>
                <w:p w:rsidR="005A07B4" w:rsidRPr="00B750A8" w:rsidRDefault="005A07B4" w:rsidP="005A07B4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ПОВТОРЕНИЕ И ОБОЩЕНИЕ (1ч)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984" w:type="dxa"/>
                  <w:gridSpan w:val="3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77</w:t>
                  </w:r>
                </w:p>
              </w:tc>
              <w:tc>
                <w:tcPr>
                  <w:tcW w:w="3202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color w:val="000000"/>
                      <w:spacing w:val="-8"/>
                      <w:sz w:val="24"/>
                      <w:szCs w:val="24"/>
                    </w:rPr>
                    <w:t>Итоги и уроки великой войны.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Самостоятельная работа.</w:t>
                  </w: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Знать 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-основные понятия, события и даты.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-военные операции и их руководителей, героев Великой Отечественной войны, подвиги гражданских людей.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Уметь показывать на карте ход военных действий, операций.</w:t>
                  </w:r>
                </w:p>
              </w:tc>
              <w:tc>
                <w:tcPr>
                  <w:tcW w:w="3929" w:type="dxa"/>
                </w:tcPr>
                <w:p w:rsidR="00294931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Повторительно-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обобщающий урок.</w:t>
                  </w:r>
                </w:p>
                <w:p w:rsidR="00294931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Письменная работа 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вопросам.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15828" w:type="dxa"/>
                  <w:gridSpan w:val="7"/>
                </w:tcPr>
                <w:p w:rsidR="005A07B4" w:rsidRPr="00B750A8" w:rsidRDefault="005A07B4" w:rsidP="005A07B4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 5. СССР в 1945-1952 гг. (4ч)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839" w:type="dxa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3347" w:type="dxa"/>
                  <w:gridSpan w:val="3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Послевоенное восстановление хозяйства.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Познавательная.</w:t>
                  </w: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-состояние экономики страны после окончания войны. Экономические дискуссии 1945-1946 гг.;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-восстановление и развитие  промышленности;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-трудности и проблемы сельского хозяйства, жизнь и быт людей.</w:t>
                  </w:r>
                </w:p>
              </w:tc>
              <w:tc>
                <w:tcPr>
                  <w:tcW w:w="3929" w:type="dxa"/>
                </w:tcPr>
                <w:p w:rsidR="00294931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Урок изучения нового 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материала.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Учебник.</w:t>
                  </w:r>
                </w:p>
                <w:p w:rsidR="00294931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Составление </w:t>
                  </w:r>
                  <w:proofErr w:type="gramStart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опорного</w:t>
                  </w:r>
                  <w:proofErr w:type="gramEnd"/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плана-конспекта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839" w:type="dxa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79</w:t>
                  </w:r>
                </w:p>
              </w:tc>
              <w:tc>
                <w:tcPr>
                  <w:tcW w:w="3347" w:type="dxa"/>
                  <w:gridSpan w:val="3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Политическое развитие страны.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Познавательная.</w:t>
                  </w: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-«демократический импульс» войны;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-изменения в структурах власти;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-система ГУЛАГа в послевоенные годы;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-национальная политика</w:t>
                  </w:r>
                  <w:proofErr w:type="gramStart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.;</w:t>
                  </w:r>
                  <w:proofErr w:type="gramEnd"/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-правящая партия и общественные организации в первые послевоенные годы.</w:t>
                  </w:r>
                </w:p>
              </w:tc>
              <w:tc>
                <w:tcPr>
                  <w:tcW w:w="3929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Комбинированный.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Устный опрос.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Документы.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839" w:type="dxa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80</w:t>
                  </w:r>
                </w:p>
              </w:tc>
              <w:tc>
                <w:tcPr>
                  <w:tcW w:w="3347" w:type="dxa"/>
                  <w:gridSpan w:val="3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Идеология и культура.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Познавательная.</w:t>
                  </w: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-идеологические кампании 40-х гг.;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-эволюция официальной идеологии;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-образование. Противоречия в развитии литературы, театра, кино, музыки;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-научные дискуссии.</w:t>
                  </w:r>
                </w:p>
              </w:tc>
              <w:tc>
                <w:tcPr>
                  <w:tcW w:w="3929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Устный опрос.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Документы.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839" w:type="dxa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81</w:t>
                  </w:r>
                </w:p>
              </w:tc>
              <w:tc>
                <w:tcPr>
                  <w:tcW w:w="3347" w:type="dxa"/>
                  <w:gridSpan w:val="3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Внешняя политика.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Познавательная.</w:t>
                  </w: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-СССР в системе послевоенных международных отношениях;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-формирование двух военно-политических блоков государств;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-начало «холодной войны»;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-роль Советского Союза в установлении коммунистических режимов в странах Восточной Европы и Азии. СССР в корейской войне.</w:t>
                  </w:r>
                </w:p>
              </w:tc>
              <w:tc>
                <w:tcPr>
                  <w:tcW w:w="3929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Устный опрос.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Карта.</w:t>
                  </w:r>
                </w:p>
              </w:tc>
            </w:tr>
            <w:tr w:rsidR="005A07B4" w:rsidRPr="00B750A8" w:rsidTr="00294931">
              <w:trPr>
                <w:trHeight w:val="199"/>
              </w:trPr>
              <w:tc>
                <w:tcPr>
                  <w:tcW w:w="15828" w:type="dxa"/>
                  <w:gridSpan w:val="7"/>
                </w:tcPr>
                <w:p w:rsidR="005A07B4" w:rsidRPr="00B750A8" w:rsidRDefault="005A07B4" w:rsidP="005A07B4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 6. СССР в 1953 – середине 60-х гг. (4 ч)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839" w:type="dxa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3347" w:type="dxa"/>
                  <w:gridSpan w:val="3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Изменения политической системы.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Познавательная.</w:t>
                  </w: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-смерть И.В. Сталина и борьба за власть. Г.М. Маленков. Л.П. Берия. Н.С. Хрущев. </w:t>
                  </w: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XX</w:t>
                  </w: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съезд КПСС. Критику культа личности и ее пределы;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-начало реабилитации жертв политических репрессий;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-реорганизация  государственных органов, партийных и общественных организаций. Третья программа КПСС (1961 г.); 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-разработка новой конституции.</w:t>
                  </w:r>
                </w:p>
              </w:tc>
              <w:tc>
                <w:tcPr>
                  <w:tcW w:w="3929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Устный опрос.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Карта.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839" w:type="dxa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83</w:t>
                  </w:r>
                </w:p>
              </w:tc>
              <w:tc>
                <w:tcPr>
                  <w:tcW w:w="3347" w:type="dxa"/>
                  <w:gridSpan w:val="3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color w:val="000000"/>
                      <w:spacing w:val="-10"/>
                      <w:sz w:val="24"/>
                      <w:szCs w:val="24"/>
                    </w:rPr>
                    <w:t>Экономическое и социальное развитие.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Познавательная.</w:t>
                  </w: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-экономический курс Маленкова;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-сельскохозяйственная политика Хрущёва;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-начало освоения целинных и залежных земель. Реформа управления промышленностью;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-создание совнархозов;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-завершение построения экономических основ индустриального общества в СССР. Особенности </w:t>
                  </w: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социальной политика. Жилищное строительство.</w:t>
                  </w:r>
                </w:p>
              </w:tc>
              <w:tc>
                <w:tcPr>
                  <w:tcW w:w="3929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Комбинированный.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Устный опрос.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Документы.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839" w:type="dxa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84</w:t>
                  </w:r>
                </w:p>
              </w:tc>
              <w:tc>
                <w:tcPr>
                  <w:tcW w:w="3347" w:type="dxa"/>
                  <w:gridSpan w:val="3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науки и образования. Духовная жизнь.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Познавательная.</w:t>
                  </w: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-научно-техническая революция  в СССР;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-запуск первого искусственного спутника Земли (1957). Первый пилотируемый полет </w:t>
                  </w:r>
                  <w:proofErr w:type="spellStart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вс</w:t>
                  </w:r>
                  <w:proofErr w:type="spellEnd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космос Ю.А. Гагарина 12 апреля 1961 года. Открытия советских ученых в важнейших областях науки. С.П. Королев. М.В. Келдыш. И.В. Курчатов. А.Д. Сахаров. Реформы школы 1958 г.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-зарождение обновленческого направления в советской литературе. И. Эренбург. В. Панова. А. Твардовский. Д. Гранин. В. Дудинцев. Р. Рождественский. Е. Евтушенко. А. Вознесенский. А. Солженицын.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Ослабление идеологического давления в области музыкального искусства, живописи, кинематографии.</w:t>
                  </w:r>
                </w:p>
              </w:tc>
              <w:tc>
                <w:tcPr>
                  <w:tcW w:w="3929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Урок-конференция.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839" w:type="dxa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85</w:t>
                  </w:r>
                </w:p>
              </w:tc>
              <w:tc>
                <w:tcPr>
                  <w:tcW w:w="3347" w:type="dxa"/>
                  <w:gridSpan w:val="3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Внешняя политика.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Познавательная.</w:t>
                  </w: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-выработка новых подходов внешней политике;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-мирное сосуществование госуда</w:t>
                  </w:r>
                  <w:proofErr w:type="gramStart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рств с р</w:t>
                  </w:r>
                  <w:proofErr w:type="gramEnd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азличным общественным строем;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-возобновление диалога с Западом;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-попытки начала разоружения;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-Берлинский (1961) и Карибский кризис(1962). Поиски новых подходов в отношениях со странами социализма;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-отношения СССР со странами «третьего мира».</w:t>
                  </w:r>
                </w:p>
              </w:tc>
              <w:tc>
                <w:tcPr>
                  <w:tcW w:w="3929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Устный опрос.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Карта.</w:t>
                  </w:r>
                </w:p>
                <w:p w:rsidR="00294931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Письменный опрос 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теме.</w:t>
                  </w:r>
                </w:p>
              </w:tc>
            </w:tr>
            <w:tr w:rsidR="005A07B4" w:rsidRPr="00B750A8" w:rsidTr="00294931">
              <w:trPr>
                <w:trHeight w:val="240"/>
              </w:trPr>
              <w:tc>
                <w:tcPr>
                  <w:tcW w:w="15828" w:type="dxa"/>
                  <w:gridSpan w:val="7"/>
                </w:tcPr>
                <w:p w:rsidR="005A07B4" w:rsidRPr="00B750A8" w:rsidRDefault="005A07B4" w:rsidP="005A07B4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 7. СССР в середине 60-х - середине 80-х гг. (4 ч)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839" w:type="dxa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</w:t>
                  </w:r>
                </w:p>
              </w:tc>
              <w:tc>
                <w:tcPr>
                  <w:tcW w:w="3347" w:type="dxa"/>
                  <w:gridSpan w:val="3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Политическое развитие.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Познавательная.</w:t>
                  </w: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tabs>
                      <w:tab w:val="center" w:pos="130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  <w:p w:rsidR="005A07B4" w:rsidRPr="00B750A8" w:rsidRDefault="005A07B4" w:rsidP="005A07B4">
                  <w:pPr>
                    <w:tabs>
                      <w:tab w:val="center" w:pos="130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-отстранение Н.С. Хрущёва от власти в октябре 1964 г. Л.И. Брежнев. А.Н. Косыгин. Усиление позиций партийно-государственной номенклатуры;</w:t>
                  </w:r>
                </w:p>
                <w:p w:rsidR="005A07B4" w:rsidRPr="00B750A8" w:rsidRDefault="005A07B4" w:rsidP="005A07B4">
                  <w:pPr>
                    <w:tabs>
                      <w:tab w:val="center" w:pos="130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-курс на «стабильность кадров».</w:t>
                  </w: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XXIII</w:t>
                  </w: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съезд КПСС и проведение «контрреформ» в политической сфере;</w:t>
                  </w:r>
                </w:p>
                <w:p w:rsidR="005A07B4" w:rsidRPr="00B750A8" w:rsidRDefault="005A07B4" w:rsidP="005A07B4">
                  <w:pPr>
                    <w:tabs>
                      <w:tab w:val="center" w:pos="130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-укрепление роли армии и органов безопасности;</w:t>
                  </w:r>
                </w:p>
                <w:p w:rsidR="005A07B4" w:rsidRPr="00B750A8" w:rsidRDefault="005A07B4" w:rsidP="005A07B4">
                  <w:pPr>
                    <w:tabs>
                      <w:tab w:val="center" w:pos="130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-реформирование КГБ;</w:t>
                  </w:r>
                </w:p>
                <w:p w:rsidR="005A07B4" w:rsidRPr="00B750A8" w:rsidRDefault="005A07B4" w:rsidP="005A07B4">
                  <w:pPr>
                    <w:tabs>
                      <w:tab w:val="center" w:pos="1309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-конституция СССР 1977 года.</w:t>
                  </w:r>
                </w:p>
              </w:tc>
              <w:tc>
                <w:tcPr>
                  <w:tcW w:w="3929" w:type="dxa"/>
                </w:tcPr>
                <w:p w:rsidR="00294931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Урок изучения нового 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материала.</w:t>
                  </w:r>
                </w:p>
                <w:p w:rsidR="00294931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Рассказ с элементами 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839" w:type="dxa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87</w:t>
                  </w:r>
                </w:p>
              </w:tc>
              <w:tc>
                <w:tcPr>
                  <w:tcW w:w="3347" w:type="dxa"/>
                  <w:gridSpan w:val="3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Экономика «развитого социализма».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Познавательная.</w:t>
                  </w: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-предпосылки и основные задачи реформирования экономики СССР;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-аграрная реформа 1965 года и её результаты;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-реформа промышленности 1965 года: цели, содержание, результаты;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-нарастающее отставание СССР в научно-технической сфере. Особенности социальной политики.</w:t>
                  </w:r>
                </w:p>
              </w:tc>
              <w:tc>
                <w:tcPr>
                  <w:tcW w:w="3929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Устный опрос.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Документы.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839" w:type="dxa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88</w:t>
                  </w:r>
                </w:p>
              </w:tc>
              <w:tc>
                <w:tcPr>
                  <w:tcW w:w="3347" w:type="dxa"/>
                  <w:gridSpan w:val="3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Общественная жизнь.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Познавательная.</w:t>
                  </w: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-развитие художественной культуры;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-концепция «развитого социализма»;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-теория «обострения идеологической борьбы»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-противоречия в развитии художественной культуры;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-усиление идеологического </w:t>
                  </w:r>
                  <w:proofErr w:type="gramStart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контроля за</w:t>
                  </w:r>
                  <w:proofErr w:type="gramEnd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СМИ, учреждениями культуры;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-литература в борьбе с идеологией застоя. В. Аксенов. А. Солженицын. В. Максимов. В. Некрасов. В. Войнович. В. </w:t>
                  </w:r>
                  <w:proofErr w:type="spellStart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Гроссман</w:t>
                  </w:r>
                  <w:proofErr w:type="spellEnd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И. Бродский. Ф. Абрамов. В. Астафьев. В. Шукшин. Ю. Любимов. А. Эфрос. М. Захаров. О. Ефремов. Г. Волчек.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«магнитофонная революция». В. Высоцкий. А. Галич. Ю. Визбор. Ю. Ким. Б. Окуджава;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-движение диссидентов. Советская музыка. Г. Свиридов. А. </w:t>
                  </w:r>
                  <w:proofErr w:type="spellStart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Шнитке</w:t>
                  </w:r>
                  <w:proofErr w:type="spellEnd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Э. Денисов.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-балет. М. Плисецкая. Н. Бессмертнова. А. Годунов. М. Барышников. Р. Нуреев. М. Лиепа;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-оперное искусство. И. Архипов. Е. Образцова. Г. Вишневская. М. </w:t>
                  </w:r>
                  <w:proofErr w:type="spellStart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Биешу</w:t>
                  </w:r>
                  <w:proofErr w:type="spellEnd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-кинематограф. Г. Козинцев. С. </w:t>
                  </w:r>
                  <w:proofErr w:type="spellStart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Ростоцкий</w:t>
                  </w:r>
                  <w:proofErr w:type="spellEnd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С. Бондарчук. Л. Гайдай. Э. Рязанов. М. Хуциев.</w:t>
                  </w:r>
                </w:p>
              </w:tc>
              <w:tc>
                <w:tcPr>
                  <w:tcW w:w="3929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Устный опрос.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Рассказ.</w:t>
                  </w:r>
                </w:p>
                <w:p w:rsidR="00294931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таблицы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уроке.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839" w:type="dxa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89</w:t>
                  </w:r>
                </w:p>
              </w:tc>
              <w:tc>
                <w:tcPr>
                  <w:tcW w:w="3347" w:type="dxa"/>
                  <w:gridSpan w:val="3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Внешняя политика.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Познавательная.</w:t>
                  </w: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-установление военно-стратегического паритета между СССР и США;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-переход к политике разрядки международной напряженности в отношениях Восток-Запад. Совещание по безопасности и сотрудничеству в Европе;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-СССР в региональных конфликтах;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-участие СССР в войне в Афганистане;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-завершение периода разрядки. Отношения СССР со странами социализма;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-Доктрина Брежнева. Создание «третьего мира» во внешней политике советского руководства.</w:t>
                  </w:r>
                </w:p>
              </w:tc>
              <w:tc>
                <w:tcPr>
                  <w:tcW w:w="3929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Комбинированный.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Устный опрос.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Учебник.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Карта.</w:t>
                  </w:r>
                </w:p>
              </w:tc>
            </w:tr>
            <w:tr w:rsidR="005A07B4" w:rsidRPr="00B750A8" w:rsidTr="00294931">
              <w:trPr>
                <w:trHeight w:val="240"/>
              </w:trPr>
              <w:tc>
                <w:tcPr>
                  <w:tcW w:w="15828" w:type="dxa"/>
                  <w:gridSpan w:val="7"/>
                </w:tcPr>
                <w:p w:rsidR="005A07B4" w:rsidRPr="00B750A8" w:rsidRDefault="005A07B4" w:rsidP="005A07B4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Тема 8. Перестройка в СССР 1985-1991 гг. (4 ч)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839" w:type="dxa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90</w:t>
                  </w:r>
                </w:p>
              </w:tc>
              <w:tc>
                <w:tcPr>
                  <w:tcW w:w="3347" w:type="dxa"/>
                  <w:gridSpan w:val="3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Реформа политической системы.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Познавательная.</w:t>
                  </w: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-смерть Л.И. Брежнева. Ю.В. Андропов. М.С. Горбачев;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«кадровая революция»;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всесоюзная партийная конференция и реформа политической системы 1988 г.;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-проведение выборов народных депутатов СССР 1989 г.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-возрождение российской многопартийности. Либеральные, социалистические, национальные партии и общественно-политические движения;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-национальная политика и межнациональные отношения;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-власть и церковь в годы перестройки;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-августовский политический кризис 1991 г. и его последствия;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-роспуск КПСС;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-обострение межнациональных противоречий. Провозглашение союзными республиками суверенитета;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-распад СССР и образование СНГ.</w:t>
                  </w:r>
                </w:p>
              </w:tc>
              <w:tc>
                <w:tcPr>
                  <w:tcW w:w="3929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Устный опрос.</w:t>
                  </w:r>
                </w:p>
                <w:p w:rsidR="00294931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Рассказ с элементами 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беседы.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Документы.</w:t>
                  </w:r>
                </w:p>
                <w:p w:rsidR="00294931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Составление </w:t>
                  </w:r>
                  <w:proofErr w:type="gramStart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опорного</w:t>
                  </w:r>
                  <w:proofErr w:type="gramEnd"/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плана-конспекта.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839" w:type="dxa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91</w:t>
                  </w:r>
                </w:p>
              </w:tc>
              <w:tc>
                <w:tcPr>
                  <w:tcW w:w="3347" w:type="dxa"/>
                  <w:gridSpan w:val="3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Экономические реформы 1985-1991 гг.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Познавательная.</w:t>
                  </w: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-состояние экономики СССР в середине 80-х годов;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-стратегия «ускоренного социально-экономического развития»;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-экономическую реформу 1987 года и причины её незавершённости;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-программа «500 дней»;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-экономическая политика союзных республик в условиях «парада суверенитетов» 1990-1991 и её последствия.</w:t>
                  </w:r>
                </w:p>
              </w:tc>
              <w:tc>
                <w:tcPr>
                  <w:tcW w:w="3929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Комбинированный.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Письменный опрос.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Документы.</w:t>
                  </w:r>
                </w:p>
                <w:p w:rsidR="00294931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Составление </w:t>
                  </w:r>
                  <w:proofErr w:type="gramStart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опорного</w:t>
                  </w:r>
                  <w:proofErr w:type="gramEnd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плана-конспекта.</w:t>
                  </w:r>
                </w:p>
                <w:p w:rsidR="00294931" w:rsidRDefault="005A07B4" w:rsidP="005A07B4">
                  <w:pPr>
                    <w:tabs>
                      <w:tab w:val="left" w:pos="10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сообщений</w:t>
                  </w:r>
                </w:p>
                <w:p w:rsidR="00294931" w:rsidRDefault="005A07B4" w:rsidP="005A07B4">
                  <w:pPr>
                    <w:tabs>
                      <w:tab w:val="left" w:pos="10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тему </w:t>
                  </w:r>
                </w:p>
                <w:p w:rsidR="00294931" w:rsidRDefault="005A07B4" w:rsidP="005A07B4">
                  <w:pPr>
                    <w:tabs>
                      <w:tab w:val="left" w:pos="10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«Общественная жизнь</w:t>
                  </w:r>
                </w:p>
                <w:p w:rsidR="005A07B4" w:rsidRPr="00B750A8" w:rsidRDefault="005A07B4" w:rsidP="005A07B4">
                  <w:pPr>
                    <w:tabs>
                      <w:tab w:val="left" w:pos="1055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 СССР в 1980-х гг.»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839" w:type="dxa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92</w:t>
                  </w:r>
                </w:p>
              </w:tc>
              <w:tc>
                <w:tcPr>
                  <w:tcW w:w="3347" w:type="dxa"/>
                  <w:gridSpan w:val="3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Общественная жизнь.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Познавательная.</w:t>
                  </w: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-пересмотр партийной идеологии. Новая редакция программы КПСС (1986 г.);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-политика гласности;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-утрата КПСС контроля над средствами массовой информации; 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-новые явления в литературе, театре, кинематографе. Возобновление реабилитации жертв политических репрессий;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-значение, издержки и последствия политики гласности;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-динамика общественных настроений;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-кризис социалистической идеологии и политики.</w:t>
                  </w:r>
                </w:p>
              </w:tc>
              <w:tc>
                <w:tcPr>
                  <w:tcW w:w="3929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Семинар.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839" w:type="dxa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93</w:t>
                  </w:r>
                </w:p>
              </w:tc>
              <w:tc>
                <w:tcPr>
                  <w:tcW w:w="3347" w:type="dxa"/>
                  <w:gridSpan w:val="3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Внешняя политика.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Познавательная.</w:t>
                  </w: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-концепция  нового политического мышления;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-нормализация отношений с Западом;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-начало ядерного разоружения. Разблокирование региональных конфликтов;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-вывод советских войск из Афганистана, стран Восточной Европы;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-распад мировой социалистической системы;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-роспуск СЭВ и Варшавского договора;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-итоги последствия политики нового мышления.</w:t>
                  </w:r>
                </w:p>
              </w:tc>
              <w:tc>
                <w:tcPr>
                  <w:tcW w:w="3929" w:type="dxa"/>
                </w:tcPr>
                <w:p w:rsidR="00294931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изучения нового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материала.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Карта.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Подготовка сообщений.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15828" w:type="dxa"/>
                  <w:gridSpan w:val="7"/>
                </w:tcPr>
                <w:p w:rsidR="005A07B4" w:rsidRPr="00B750A8" w:rsidRDefault="005A07B4" w:rsidP="005A07B4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Родной край во второй половине </w:t>
                  </w:r>
                  <w:r w:rsidRPr="00B750A8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XX</w:t>
                  </w:r>
                  <w:r w:rsidRPr="00B750A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века (1ч)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839" w:type="dxa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94</w:t>
                  </w:r>
                </w:p>
              </w:tc>
              <w:tc>
                <w:tcPr>
                  <w:tcW w:w="3347" w:type="dxa"/>
                  <w:gridSpan w:val="3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Новосибирская  область  во второй половине </w:t>
                  </w: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XX</w:t>
                  </w: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века.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 и исследовательская.</w:t>
                  </w: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Социально-экономическое и политическое развитие Новосибирской  области  во второй половине </w:t>
                  </w: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XX</w:t>
                  </w: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века.</w:t>
                  </w:r>
                </w:p>
              </w:tc>
              <w:tc>
                <w:tcPr>
                  <w:tcW w:w="3929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Урок-конференция.</w:t>
                  </w:r>
                </w:p>
                <w:p w:rsidR="00294931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Дополнительная  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литература.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Защита сообщений.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15828" w:type="dxa"/>
                  <w:gridSpan w:val="7"/>
                </w:tcPr>
                <w:p w:rsidR="005A07B4" w:rsidRPr="00B750A8" w:rsidRDefault="005A07B4" w:rsidP="005A07B4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lastRenderedPageBreak/>
                    <w:t>ПОВТОРЕНИЕ И ОБОБЩЕНИЕ (1ч)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839" w:type="dxa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95</w:t>
                  </w:r>
                </w:p>
              </w:tc>
              <w:tc>
                <w:tcPr>
                  <w:tcW w:w="3347" w:type="dxa"/>
                  <w:gridSpan w:val="3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 и обобщение.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Самостоятельная работа.</w:t>
                  </w: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 основные понятия, события и даты.</w:t>
                  </w:r>
                </w:p>
              </w:tc>
              <w:tc>
                <w:tcPr>
                  <w:tcW w:w="3929" w:type="dxa"/>
                </w:tcPr>
                <w:p w:rsidR="00294931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Повторительно-</w:t>
                  </w:r>
                </w:p>
                <w:p w:rsidR="00294931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обобщающий урок </w:t>
                  </w:r>
                  <w:proofErr w:type="gramStart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теме.</w:t>
                  </w:r>
                </w:p>
                <w:p w:rsidR="00294931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Письменная работа </w:t>
                  </w:r>
                  <w:proofErr w:type="gramStart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вопросам.</w:t>
                  </w:r>
                </w:p>
              </w:tc>
            </w:tr>
            <w:tr w:rsidR="005A07B4" w:rsidRPr="00B750A8" w:rsidTr="00294931">
              <w:trPr>
                <w:trHeight w:val="240"/>
              </w:trPr>
              <w:tc>
                <w:tcPr>
                  <w:tcW w:w="15828" w:type="dxa"/>
                  <w:gridSpan w:val="7"/>
                </w:tcPr>
                <w:p w:rsidR="005A07B4" w:rsidRPr="00B750A8" w:rsidRDefault="005A07B4" w:rsidP="005A07B4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Тема 9. Новая Россия. 1991-2006 гг. (6 ч)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839" w:type="dxa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3347" w:type="dxa"/>
                  <w:gridSpan w:val="3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Российская экономика на пути к рынку.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Познавательная.</w:t>
                  </w: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-программа радикальных экономических реформ (октябрь 1991 г.);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-либерализация цен;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-приватизация. Первые результаты и социальная цена реформ;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-финансовый кризис 17 августа 1998 года и его последствия. Россия в мировой экономике;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-переходный характер экономики страны в 90-е годы.</w:t>
                  </w:r>
                </w:p>
              </w:tc>
              <w:tc>
                <w:tcPr>
                  <w:tcW w:w="3929" w:type="dxa"/>
                </w:tcPr>
                <w:p w:rsidR="00294931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Урок изучения 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нового материала.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Заполнение таблицы.</w:t>
                  </w:r>
                </w:p>
                <w:p w:rsidR="005A07B4" w:rsidRPr="00B750A8" w:rsidRDefault="005A07B4" w:rsidP="005A07B4">
                  <w:pPr>
                    <w:tabs>
                      <w:tab w:val="left" w:pos="2662"/>
                    </w:tabs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</w:r>
                </w:p>
              </w:tc>
            </w:tr>
            <w:tr w:rsidR="005A07B4" w:rsidRPr="00B750A8" w:rsidTr="00294931">
              <w:trPr>
                <w:trHeight w:val="1984"/>
              </w:trPr>
              <w:tc>
                <w:tcPr>
                  <w:tcW w:w="839" w:type="dxa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97</w:t>
                  </w:r>
                </w:p>
              </w:tc>
              <w:tc>
                <w:tcPr>
                  <w:tcW w:w="3347" w:type="dxa"/>
                  <w:gridSpan w:val="3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Политическая жизнь.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Познавательная.</w:t>
                  </w: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-декларация о государственном суверенитете России (12 июня 1990г.);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-выборы президента России 12 июня 1991 года Б.Н. Ельцин;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-разработка новой конституции страны;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-политический кризис 1993 года. Демонтаж советской системы власти. Конституция 1993 г.;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-российская многопартийность</w:t>
                  </w:r>
                  <w:proofErr w:type="gramStart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Российский парламентаризм;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-президентские выборы 1996 года;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-итоги политического развития страны в 90-е годы.</w:t>
                  </w:r>
                </w:p>
              </w:tc>
              <w:tc>
                <w:tcPr>
                  <w:tcW w:w="3929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Устный опрос.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Документы.</w:t>
                  </w:r>
                </w:p>
                <w:p w:rsidR="00294931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Составление </w:t>
                  </w:r>
                </w:p>
                <w:p w:rsidR="00294931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опорного 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плана-конспекта.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839" w:type="dxa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98</w:t>
                  </w:r>
                </w:p>
              </w:tc>
              <w:tc>
                <w:tcPr>
                  <w:tcW w:w="3347" w:type="dxa"/>
                  <w:gridSpan w:val="3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Духовная жизнь.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Самостоятельная работа.</w:t>
                  </w: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-исторические условия развития культуры;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 литература, кинематограф, музыка, театр, изобразительное искусство. Средства массовой информации. Традиционные религии в современной России.</w:t>
                  </w:r>
                </w:p>
              </w:tc>
              <w:tc>
                <w:tcPr>
                  <w:tcW w:w="3929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Урок-практикум.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Учебник.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839" w:type="dxa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99</w:t>
                  </w:r>
                </w:p>
              </w:tc>
              <w:tc>
                <w:tcPr>
                  <w:tcW w:w="3347" w:type="dxa"/>
                  <w:gridSpan w:val="3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Национальная политика и межнациональные отношения.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Познавательная.</w:t>
                  </w: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-народы и регионы России накануне и  после распада СССР;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-федеративный договор 1992 года. Конституция 1993 г. о принципах федеративного устройства;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-нарастание противоречий между Центром и регионами;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-Чеченский кризис;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-результаты федеративного строительства в 90-е гг.</w:t>
                  </w:r>
                </w:p>
              </w:tc>
              <w:tc>
                <w:tcPr>
                  <w:tcW w:w="3929" w:type="dxa"/>
                </w:tcPr>
                <w:p w:rsidR="00294931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Урок изучения нового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материала.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Документы.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839" w:type="dxa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3347" w:type="dxa"/>
                  <w:gridSpan w:val="3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Геополитическое положение и внешняя политика России.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Познавательная.</w:t>
                  </w: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-положение России в мире. Россия и Запад. Россия и Восток. Россия - СНГ;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-результаты внешней политики страны в 90-е гг. Страны СНГ и Балтии в 90-е гг. Русское зарубежье в 90-е гг.</w:t>
                  </w:r>
                </w:p>
              </w:tc>
              <w:tc>
                <w:tcPr>
                  <w:tcW w:w="3929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Устный опрос.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Документы.</w:t>
                  </w:r>
                </w:p>
                <w:p w:rsidR="00294931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Составление </w:t>
                  </w:r>
                </w:p>
                <w:p w:rsidR="00294931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опорного 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плана-конспекта.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Карта.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839" w:type="dxa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101</w:t>
                  </w:r>
                </w:p>
              </w:tc>
              <w:tc>
                <w:tcPr>
                  <w:tcW w:w="3347" w:type="dxa"/>
                  <w:gridSpan w:val="3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Россия на пороге </w:t>
                  </w: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XXI</w:t>
                  </w: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века.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Познавательная.</w:t>
                  </w: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Знать: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-президент В.В. Путин;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-укрепление российской государственности;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-политические реформы;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Обеспечение  гражданского согласия и единства общества;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-новые государственные символы России;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-экономические реформы. Экономика и социальная сфера страны в начале </w:t>
                  </w: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XXI</w:t>
                  </w: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века;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-усиление борьбы с терроризмом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-разработка новой внешнеполитической стратегии.</w:t>
                  </w:r>
                </w:p>
              </w:tc>
              <w:tc>
                <w:tcPr>
                  <w:tcW w:w="3929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Комбинированный.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Устный опрос.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Рассказ.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Учебник.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Документы.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15828" w:type="dxa"/>
                  <w:gridSpan w:val="7"/>
                </w:tcPr>
                <w:p w:rsidR="005A07B4" w:rsidRPr="00B750A8" w:rsidRDefault="005A07B4" w:rsidP="005A07B4">
                  <w:pPr>
                    <w:spacing w:before="24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ИТОГОВОЕ ПОВТОРЕНИЕ И ОБОБЩЕНИЕ (1ч)</w:t>
                  </w:r>
                </w:p>
              </w:tc>
            </w:tr>
            <w:tr w:rsidR="005A07B4" w:rsidRPr="00B750A8" w:rsidTr="00294931">
              <w:trPr>
                <w:trHeight w:val="705"/>
              </w:trPr>
              <w:tc>
                <w:tcPr>
                  <w:tcW w:w="839" w:type="dxa"/>
                </w:tcPr>
                <w:p w:rsidR="005A07B4" w:rsidRPr="00B750A8" w:rsidRDefault="005A07B4" w:rsidP="005A07B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102</w:t>
                  </w:r>
                </w:p>
              </w:tc>
              <w:tc>
                <w:tcPr>
                  <w:tcW w:w="3347" w:type="dxa"/>
                  <w:gridSpan w:val="3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Итоговое повторение и обобщение.</w:t>
                  </w:r>
                </w:p>
              </w:tc>
              <w:tc>
                <w:tcPr>
                  <w:tcW w:w="2046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Самостоятельная работа.</w:t>
                  </w:r>
                </w:p>
              </w:tc>
              <w:tc>
                <w:tcPr>
                  <w:tcW w:w="5667" w:type="dxa"/>
                </w:tcPr>
                <w:p w:rsidR="005A07B4" w:rsidRPr="00B750A8" w:rsidRDefault="005A07B4" w:rsidP="005A07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Уметь анализировать исторические факты, раскрывать причинно-следственные связи, сравнивая события, определяя их основные характеристики. Работать с исторической картой.</w:t>
                  </w:r>
                </w:p>
                <w:p w:rsidR="005A07B4" w:rsidRPr="00B750A8" w:rsidRDefault="005A07B4" w:rsidP="005A07B4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u w:val="single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Знать основные даты, события и термины.</w:t>
                  </w:r>
                </w:p>
              </w:tc>
              <w:tc>
                <w:tcPr>
                  <w:tcW w:w="3929" w:type="dxa"/>
                </w:tcPr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Контрольный урок.</w:t>
                  </w:r>
                </w:p>
                <w:p w:rsidR="00294931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Тестирование, </w:t>
                  </w:r>
                </w:p>
                <w:p w:rsidR="00294931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диктант дат. Составление таблиц, работа по вопросам, </w:t>
                  </w:r>
                </w:p>
                <w:p w:rsidR="005A07B4" w:rsidRPr="00B750A8" w:rsidRDefault="005A07B4" w:rsidP="005A07B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B750A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заданиям, документам.</w:t>
                  </w:r>
                </w:p>
              </w:tc>
            </w:tr>
          </w:tbl>
          <w:p w:rsidR="005A07B4" w:rsidRPr="00B750A8" w:rsidRDefault="005A07B4" w:rsidP="005A07B4">
            <w:pPr>
              <w:tabs>
                <w:tab w:val="left" w:pos="1033"/>
              </w:tabs>
              <w:spacing w:before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0CDF" w:rsidRPr="00B750A8" w:rsidRDefault="00830CDF">
      <w:pPr>
        <w:rPr>
          <w:rFonts w:ascii="Times New Roman" w:hAnsi="Times New Roman" w:cs="Times New Roman"/>
          <w:sz w:val="24"/>
          <w:szCs w:val="24"/>
        </w:rPr>
      </w:pPr>
    </w:p>
    <w:sectPr w:rsidR="00830CDF" w:rsidRPr="00B750A8" w:rsidSect="005A07B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06B6C"/>
    <w:multiLevelType w:val="hybridMultilevel"/>
    <w:tmpl w:val="D45EA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62369"/>
    <w:multiLevelType w:val="hybridMultilevel"/>
    <w:tmpl w:val="D85CFBFA"/>
    <w:lvl w:ilvl="0" w:tplc="506498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1B35C6"/>
    <w:multiLevelType w:val="hybridMultilevel"/>
    <w:tmpl w:val="43DA7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D23FD7"/>
    <w:multiLevelType w:val="hybridMultilevel"/>
    <w:tmpl w:val="E9B8D8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DB3CB5"/>
    <w:multiLevelType w:val="hybridMultilevel"/>
    <w:tmpl w:val="B1EC53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1432E7A"/>
    <w:multiLevelType w:val="hybridMultilevel"/>
    <w:tmpl w:val="8288F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65F88"/>
    <w:multiLevelType w:val="hybridMultilevel"/>
    <w:tmpl w:val="5B4E2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A50167"/>
    <w:multiLevelType w:val="hybridMultilevel"/>
    <w:tmpl w:val="DED8B79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2492FBC"/>
    <w:multiLevelType w:val="hybridMultilevel"/>
    <w:tmpl w:val="17E034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F227E61"/>
    <w:multiLevelType w:val="hybridMultilevel"/>
    <w:tmpl w:val="4DE84110"/>
    <w:lvl w:ilvl="0" w:tplc="9474B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FD6E1E"/>
    <w:multiLevelType w:val="hybridMultilevel"/>
    <w:tmpl w:val="9DC04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56B5484"/>
    <w:multiLevelType w:val="hybridMultilevel"/>
    <w:tmpl w:val="175A1C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11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3"/>
  </w:num>
  <w:num w:numId="10">
    <w:abstractNumId w:val="2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42E"/>
    <w:rsid w:val="00255667"/>
    <w:rsid w:val="00294931"/>
    <w:rsid w:val="002D542E"/>
    <w:rsid w:val="00354AB2"/>
    <w:rsid w:val="00476242"/>
    <w:rsid w:val="00550E15"/>
    <w:rsid w:val="005A07B4"/>
    <w:rsid w:val="00830CDF"/>
    <w:rsid w:val="00B750A8"/>
    <w:rsid w:val="00B9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07B4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7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A07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7B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rsid w:val="005A07B4"/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rsid w:val="005A07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5A0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A07B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A0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A07B4"/>
    <w:rPr>
      <w:rFonts w:eastAsiaTheme="minorEastAsia"/>
      <w:lang w:eastAsia="ru-RU"/>
    </w:rPr>
  </w:style>
  <w:style w:type="paragraph" w:styleId="ab">
    <w:name w:val="Normal (Web)"/>
    <w:basedOn w:val="a"/>
    <w:unhideWhenUsed/>
    <w:rsid w:val="005A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A07B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7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A07B4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7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5A07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A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07B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1">
    <w:name w:val="Font Style11"/>
    <w:basedOn w:val="a0"/>
    <w:rsid w:val="005A07B4"/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rsid w:val="005A07B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semiHidden/>
    <w:unhideWhenUsed/>
    <w:rsid w:val="005A0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A07B4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A07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A07B4"/>
    <w:rPr>
      <w:rFonts w:eastAsiaTheme="minorEastAsia"/>
      <w:lang w:eastAsia="ru-RU"/>
    </w:rPr>
  </w:style>
  <w:style w:type="paragraph" w:styleId="ab">
    <w:name w:val="Normal (Web)"/>
    <w:basedOn w:val="a"/>
    <w:unhideWhenUsed/>
    <w:rsid w:val="005A07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A07B4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36</Pages>
  <Words>8961</Words>
  <Characters>51079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5Б</dc:creator>
  <cp:keywords/>
  <dc:description/>
  <cp:lastModifiedBy>5Б</cp:lastModifiedBy>
  <cp:revision>5</cp:revision>
  <cp:lastPrinted>2017-02-18T08:52:00Z</cp:lastPrinted>
  <dcterms:created xsi:type="dcterms:W3CDTF">2017-02-15T03:59:00Z</dcterms:created>
  <dcterms:modified xsi:type="dcterms:W3CDTF">2017-02-18T09:11:00Z</dcterms:modified>
</cp:coreProperties>
</file>