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5E" w:rsidRPr="001D6379" w:rsidRDefault="00312B5E" w:rsidP="00312B5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37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 по  обществознанию  9  класс  35  часов</w:t>
      </w:r>
    </w:p>
    <w:tbl>
      <w:tblPr>
        <w:tblW w:w="1505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985"/>
        <w:gridCol w:w="17"/>
        <w:gridCol w:w="809"/>
        <w:gridCol w:w="1488"/>
        <w:gridCol w:w="3154"/>
        <w:gridCol w:w="2801"/>
        <w:gridCol w:w="1819"/>
        <w:gridCol w:w="2119"/>
      </w:tblGrid>
      <w:tr w:rsidR="00312B5E" w:rsidRPr="001D6379" w:rsidTr="004A4688">
        <w:trPr>
          <w:trHeight w:val="560"/>
        </w:trPr>
        <w:tc>
          <w:tcPr>
            <w:tcW w:w="865" w:type="dxa"/>
            <w:vMerge w:val="restart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02" w:type="dxa"/>
            <w:gridSpan w:val="2"/>
            <w:vMerge w:val="restart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809" w:type="dxa"/>
            <w:vMerge w:val="restart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88" w:type="dxa"/>
            <w:vMerge w:val="restart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54" w:type="dxa"/>
            <w:vMerge w:val="restart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801" w:type="dxa"/>
            <w:vMerge w:val="restart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819" w:type="dxa"/>
            <w:vMerge w:val="restart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Вид контроля, самостоятельной деятельности</w:t>
            </w:r>
          </w:p>
        </w:tc>
        <w:tc>
          <w:tcPr>
            <w:tcW w:w="2119" w:type="dxa"/>
            <w:vMerge w:val="restart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12B5E" w:rsidRPr="001D6379" w:rsidTr="004A4688">
        <w:trPr>
          <w:trHeight w:val="560"/>
        </w:trPr>
        <w:tc>
          <w:tcPr>
            <w:tcW w:w="865" w:type="dxa"/>
            <w:vMerge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5E" w:rsidRPr="001D6379" w:rsidTr="00251195">
        <w:trPr>
          <w:trHeight w:val="107"/>
        </w:trPr>
        <w:tc>
          <w:tcPr>
            <w:tcW w:w="15057" w:type="dxa"/>
            <w:gridSpan w:val="9"/>
          </w:tcPr>
          <w:p w:rsidR="00312B5E" w:rsidRPr="001D6379" w:rsidRDefault="00312B5E" w:rsidP="00251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ПОЛИТИЧЕСКАЯ СФЕРА (12 ч)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</w:tc>
        <w:tc>
          <w:tcPr>
            <w:tcW w:w="826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D6379">
              <w:rPr>
                <w:rStyle w:val="2"/>
                <w:sz w:val="24"/>
                <w:szCs w:val="24"/>
              </w:rPr>
              <w:t xml:space="preserve"> политическая сфера, сила, власть, авторитет, иерархия власти.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Формы проявления влияния власти. Разделение властей. Борьба за власть. Дополнительно: властные отношения и социальная иерархия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20"/>
                <w:sz w:val="24"/>
                <w:szCs w:val="24"/>
              </w:rPr>
              <w:t xml:space="preserve">Знать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основные понятия по теме урока; три способа влияния. Характеризовать способы влия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объяснять различия между ними; анализировать взаимоотношения между активным большинством и пассивным меньшинством; отвечать на проблемные вопросы; работать с таблицей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Текущий конт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1, вопросы и задания к парагра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фу, схему власти в тетради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826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D6379">
              <w:rPr>
                <w:rStyle w:val="2"/>
                <w:sz w:val="24"/>
                <w:szCs w:val="24"/>
              </w:rPr>
              <w:t xml:space="preserve"> государство, суверенитет, суверенность, функции государства, государственная монополия.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политической системы общества. Общие признаки государства. Поня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тие и значение суверенитета.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государства.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Дополнительно: теории происхожде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государства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20"/>
                <w:sz w:val="24"/>
                <w:szCs w:val="24"/>
              </w:rPr>
              <w:lastRenderedPageBreak/>
              <w:t>Знать:</w:t>
            </w:r>
            <w:r w:rsidRPr="001D6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основные понятия по теме уро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ка; причины возникновения, признаки и функции государства. Характеризовать государство как составную часть политической системы общества; приводить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внутренних и внешних функций государства; анали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зировать, обобщать и делать выводы; от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вечать на проблемные вопросы; работать с таблицей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опрос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2, эссе на тему «Идеальное государ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ство»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Национально- государствен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устройство</w:t>
            </w:r>
          </w:p>
        </w:tc>
        <w:tc>
          <w:tcPr>
            <w:tcW w:w="826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блемный урок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D6379">
              <w:rPr>
                <w:rStyle w:val="a3"/>
                <w:sz w:val="24"/>
                <w:szCs w:val="24"/>
              </w:rPr>
              <w:t xml:space="preserve"> нация, национальное государ</w:t>
            </w:r>
            <w:r w:rsidRPr="001D6379">
              <w:rPr>
                <w:rStyle w:val="a3"/>
                <w:sz w:val="24"/>
                <w:szCs w:val="24"/>
              </w:rPr>
              <w:softHyphen/>
              <w:t>ственное устройство, сепаратизм, цен</w:t>
            </w:r>
            <w:r w:rsidRPr="001D6379">
              <w:rPr>
                <w:rStyle w:val="a3"/>
                <w:sz w:val="24"/>
                <w:szCs w:val="24"/>
              </w:rPr>
              <w:softHyphen/>
              <w:t>трализованное государство, держава, империя, конфедерация, федерация.</w:t>
            </w:r>
            <w:proofErr w:type="gramEnd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Объ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единение и отделение наций. Форми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единой Европы. Распад СССР и проблема сепаратизма. Националь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но-освободительные войны и межна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циональные конфликты. Одно- и мно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гонациональное государство. Дополнительно: проблемы межна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циональных отношений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урока; основные формы национального государ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устройства и их особенности</w:t>
            </w:r>
            <w:proofErr w:type="gramStart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арактеризовать основные формы национального государственного устрой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ства; определять национальное государ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ственное устройство России; объяснять причины распада национальных госу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дарств; анализировать, обобщать и делать выводы; работать со схемой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3, сформулировать правила построения националь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отно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шений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198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Формы прав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826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D6379">
              <w:rPr>
                <w:rStyle w:val="a3"/>
                <w:sz w:val="24"/>
                <w:szCs w:val="24"/>
              </w:rPr>
              <w:t xml:space="preserve"> тирания, олигархия, де</w:t>
            </w:r>
            <w:r w:rsidRPr="001D6379">
              <w:rPr>
                <w:rStyle w:val="a3"/>
                <w:sz w:val="24"/>
                <w:szCs w:val="24"/>
              </w:rPr>
              <w:softHyphen/>
              <w:t xml:space="preserve">мократия, охлократия, республика, монархия, аристократия, </w:t>
            </w:r>
            <w:r w:rsidRPr="001D6379">
              <w:rPr>
                <w:rStyle w:val="a3"/>
                <w:sz w:val="24"/>
                <w:szCs w:val="24"/>
              </w:rPr>
              <w:lastRenderedPageBreak/>
              <w:t xml:space="preserve">импичмент.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Понятие об источнике власти. Клас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сификация форм правления. Сущ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политическая природа демократии. Природа и сущность рес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публики. Основные разновидности республики.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Дополнительно: особенности демо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кратии в нашей стране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lastRenderedPageBreak/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уроков; классификацию форм правления.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формы правления, выделяя их положительные и отрицатель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черты; отвечать на проблемные во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просы; участвовать в дискуссии; анализировать, обобщать и делать выводы; рабо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со схемами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4, эссе на тему «Я хочу жить в де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мократиче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 государстве,</w:t>
            </w:r>
          </w:p>
          <w:p w:rsidR="00312B5E" w:rsidRPr="001D6379" w:rsidRDefault="00312B5E" w:rsidP="00251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потому что…»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826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размышление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D6379">
              <w:rPr>
                <w:rStyle w:val="2"/>
                <w:sz w:val="24"/>
                <w:szCs w:val="24"/>
              </w:rPr>
              <w:t xml:space="preserve"> авторитаризм, диктатура, тоталитаризм, парламент.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классификация политических ре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жимов. Природа и сущность дикта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туры. Происхождение и особенности парламентского режима. Структура парламента.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Дополнительно: исторические формы авторитаризма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урока; классификацию политических режимов. Характеризовать политические ре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жимы, выделяя их положительные и отри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цательные черты; приводить примеры раз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политических режимов; участвовать в дискуссии; работать с таблицей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5, приду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 симво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лы демократического и недемократическо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режимов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198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сударство</w:t>
            </w:r>
          </w:p>
        </w:tc>
        <w:tc>
          <w:tcPr>
            <w:tcW w:w="826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Уроки изучения нового мате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 с эле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ментами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</w:t>
            </w:r>
            <w:r w:rsidRPr="001D6379">
              <w:rPr>
                <w:rStyle w:val="a3"/>
                <w:sz w:val="24"/>
                <w:szCs w:val="24"/>
              </w:rPr>
              <w:t xml:space="preserve"> гражданское общество, гражданство, правовое государство.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гражданского общества. История развития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сущность гражданства. Понятие о правовом государ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стве, его признаки. Черты тоталитар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государства.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Дополнительно: соотношение пра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вового государства и гражданского общества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20"/>
                <w:sz w:val="24"/>
                <w:szCs w:val="24"/>
              </w:rPr>
              <w:lastRenderedPageBreak/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уроков; признаки и черты тоталитарного государ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два значения понятия </w:t>
            </w:r>
            <w:r w:rsidRPr="001D6379">
              <w:rPr>
                <w:rStyle w:val="a3"/>
                <w:sz w:val="24"/>
                <w:szCs w:val="24"/>
              </w:rPr>
              <w:t>гражданское общество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; характеризовать гражданское общество; сравнивать, анали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зировать, обобщать и делать выводы; рабо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со схемой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6, прак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тикум, со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циологиче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 опрос на тему «Создано ли в России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 обще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ство?»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9, 10</w:t>
            </w:r>
          </w:p>
        </w:tc>
        <w:tc>
          <w:tcPr>
            <w:tcW w:w="1985" w:type="dxa"/>
          </w:tcPr>
          <w:p w:rsidR="00312B5E" w:rsidRPr="00311383" w:rsidRDefault="00312B5E" w:rsidP="0031138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83">
              <w:rPr>
                <w:rFonts w:ascii="Times New Roman" w:hAnsi="Times New Roman" w:cs="Times New Roman"/>
                <w:sz w:val="24"/>
                <w:szCs w:val="24"/>
              </w:rPr>
              <w:t>Голосование, выборы, референдум</w:t>
            </w:r>
            <w:r w:rsidR="00311383" w:rsidRPr="00311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1383" w:rsidRPr="00311383">
              <w:rPr>
                <w:rFonts w:ascii="Times New Roman" w:hAnsi="Times New Roman" w:cs="Times New Roman"/>
                <w:sz w:val="24"/>
                <w:szCs w:val="24"/>
              </w:rPr>
              <w:t>Выборы в НСО</w:t>
            </w:r>
            <w:r w:rsidR="00311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6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Уроки изучения нового мате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 с эле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ментами деловой игры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D6379">
              <w:rPr>
                <w:rStyle w:val="a3"/>
                <w:sz w:val="24"/>
                <w:szCs w:val="24"/>
              </w:rPr>
              <w:t xml:space="preserve"> активное избирательное право, пассивное избирательное право, электорат, референдум.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Голосование как форма участия граждан в поли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жизни страны. Составные части процедуры голосования. Элек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торат политических партий России. Конкуренция. Роль референдума в политической жизни. Дополнительно: анализ факторов ак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электората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уроков. Объяснять, в чем отличие актив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избирательного права от пассивного; высказывать суждения о своих полити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предпочтениях; предлагать пути повышения избирательной активности мо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лодежи; сравнивать, анализировать, обоб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и делать выводы; работать со схемой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7, соста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список мероприя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тий канди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дата в ходе выборов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Политические партии</w:t>
            </w:r>
          </w:p>
        </w:tc>
        <w:tc>
          <w:tcPr>
            <w:tcW w:w="826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D6379">
              <w:rPr>
                <w:rStyle w:val="2"/>
                <w:sz w:val="24"/>
                <w:szCs w:val="24"/>
              </w:rPr>
              <w:t xml:space="preserve"> политическая партия, много</w:t>
            </w:r>
            <w:r w:rsidRPr="001D6379">
              <w:rPr>
                <w:rStyle w:val="2"/>
                <w:sz w:val="24"/>
                <w:szCs w:val="24"/>
              </w:rPr>
              <w:softHyphen/>
              <w:t xml:space="preserve">партийность, политическая программ </w:t>
            </w:r>
            <w:r w:rsidRPr="001D6379">
              <w:rPr>
                <w:rStyle w:val="2"/>
                <w:sz w:val="24"/>
                <w:szCs w:val="24"/>
              </w:rPr>
              <w:pgNum/>
            </w:r>
            <w:r w:rsidRPr="001D6379">
              <w:rPr>
                <w:rStyle w:val="2"/>
                <w:sz w:val="24"/>
                <w:szCs w:val="24"/>
              </w:rPr>
              <w:t>и.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политической партии. Функции политических партий, их функции и роль в обществе. Класси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фикация политических партий. Дополнительно: многопартийность: за и против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lastRenderedPageBreak/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урока; функции и классификацию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политических партий.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Объяснять роль политических пар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тий в жизни страны; характеризовать кон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кретные политические партии; описывать функции политических партий; участво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 дискуссии; работать со схемой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опрос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8, эссе на тему «Молодежь и политика»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бобщение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теме «По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литическая сфера»</w:t>
            </w:r>
          </w:p>
        </w:tc>
        <w:tc>
          <w:tcPr>
            <w:tcW w:w="826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 обобщающий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изучения темы «Политическая сфера». Повторение основных понятий темы. Обсуждение проблемных вопросов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t>Знать: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понятия и теоретический материал по теме «Политическая сфера». </w:t>
            </w:r>
            <w:r w:rsidRPr="001D6379">
              <w:rPr>
                <w:rStyle w:val="a4"/>
                <w:sz w:val="24"/>
                <w:szCs w:val="24"/>
              </w:rPr>
              <w:t>Уметь: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применять полученные знания при решении практических и проблемных за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дач; выделять главное в учебном материа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ле; высказывать и аргументировать свою точку зрения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эссе, темы в тетради.</w:t>
            </w:r>
          </w:p>
        </w:tc>
      </w:tr>
      <w:tr w:rsidR="00312B5E" w:rsidRPr="001D6379" w:rsidTr="00251195">
        <w:trPr>
          <w:trHeight w:val="107"/>
        </w:trPr>
        <w:tc>
          <w:tcPr>
            <w:tcW w:w="15057" w:type="dxa"/>
            <w:gridSpan w:val="9"/>
          </w:tcPr>
          <w:p w:rsidR="00312B5E" w:rsidRPr="001D6379" w:rsidRDefault="00312B5E" w:rsidP="00251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ЧЕЛОВЕК И ЕГО ПРАВА (13 ч)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Право, его роль в жизни общества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государства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</w:t>
            </w:r>
            <w:r w:rsidRPr="001D6379">
              <w:rPr>
                <w:rStyle w:val="a3"/>
                <w:sz w:val="24"/>
                <w:szCs w:val="24"/>
              </w:rPr>
              <w:t xml:space="preserve"> социальные нормы, право, правовая культура, норма права, от</w:t>
            </w:r>
            <w:r w:rsidRPr="001D6379">
              <w:rPr>
                <w:rStyle w:val="a3"/>
                <w:sz w:val="24"/>
                <w:szCs w:val="24"/>
              </w:rPr>
              <w:softHyphen/>
              <w:t xml:space="preserve">расль </w:t>
            </w:r>
            <w:r w:rsidRPr="001D6379">
              <w:rPr>
                <w:rStyle w:val="a3"/>
                <w:sz w:val="24"/>
                <w:szCs w:val="24"/>
              </w:rPr>
              <w:lastRenderedPageBreak/>
              <w:t>права.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нормы, функции и сущность права. Пред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о юридической ответ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ственности. Права и обязанности. Основные отрасли права. Иерархия нормативно-правовых актов. Дополнительно: уровень и содержа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правосознания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lastRenderedPageBreak/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урока; признаки и функции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права; нормы права; отрасли права.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правовых норм; характеризовать основные отрасли права; объяснять взаимосвязь прав и обя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занностей; анализировать, обобщать и де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выводы; работать со схемами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9, практи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кум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14, 15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Закон и власть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Уроки-практикумы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D6379">
              <w:rPr>
                <w:rStyle w:val="a3"/>
                <w:sz w:val="24"/>
                <w:szCs w:val="24"/>
              </w:rPr>
              <w:t xml:space="preserve"> Федеральное собрание, прави</w:t>
            </w:r>
            <w:r w:rsidRPr="001D6379">
              <w:rPr>
                <w:rStyle w:val="a3"/>
                <w:sz w:val="24"/>
                <w:szCs w:val="24"/>
              </w:rPr>
              <w:softHyphen/>
              <w:t>тельство, президент, Конституцион</w:t>
            </w:r>
            <w:r w:rsidRPr="001D6379">
              <w:rPr>
                <w:rStyle w:val="a3"/>
                <w:sz w:val="24"/>
                <w:szCs w:val="24"/>
              </w:rPr>
              <w:softHyphen/>
              <w:t>ный суд, правоохранительные органы, адвокатура.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Равенство перед законом. Структура Федерального собрания. Роль и функции депутатов. Состав и функции Государственной думы. Институт президентства. Правоохра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нительные органы. Дополнительно: проблема органов местного управления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20"/>
                <w:sz w:val="24"/>
                <w:szCs w:val="24"/>
              </w:rPr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уроков; функции правительства; роль правоохра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нительных органов.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Описывать устройство власти в со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временной России; объяснять, как связаны власть и закон; работать с текстом Консти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туции РФ; участвовать в дискуссии; анали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зировать, обобщать и делать выводы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10, во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 6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лабораторного типа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</w:t>
            </w:r>
            <w:r w:rsidRPr="001D6379">
              <w:rPr>
                <w:rStyle w:val="a3"/>
                <w:sz w:val="24"/>
                <w:szCs w:val="24"/>
              </w:rPr>
              <w:t xml:space="preserve"> конституция, </w:t>
            </w:r>
            <w:r w:rsidRPr="001D6379">
              <w:rPr>
                <w:rStyle w:val="a3"/>
                <w:sz w:val="24"/>
                <w:szCs w:val="24"/>
              </w:rPr>
              <w:lastRenderedPageBreak/>
              <w:t>правовой ста</w:t>
            </w:r>
            <w:r w:rsidRPr="001D6379">
              <w:rPr>
                <w:rStyle w:val="a3"/>
                <w:sz w:val="24"/>
                <w:szCs w:val="24"/>
              </w:rPr>
              <w:softHyphen/>
              <w:t>тус человека, гражданство, консти</w:t>
            </w:r>
            <w:r w:rsidRPr="001D6379">
              <w:rPr>
                <w:rStyle w:val="a3"/>
                <w:sz w:val="24"/>
                <w:szCs w:val="24"/>
              </w:rPr>
              <w:softHyphen/>
              <w:t>туционные обязанности.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Конституция как основной закон государства. Структура Конституции РФ. Класси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фикация конституционных прав. Дополнительно: права человека и их защита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lastRenderedPageBreak/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по теме урока; функции конституции; структуру Консти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туции РФ.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20"/>
                <w:sz w:val="24"/>
                <w:szCs w:val="24"/>
              </w:rPr>
              <w:t>П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риводить примеры конституцион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прав и обязанностей человека; выска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суждения о возможностях подрост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ка реализовать свои гражданские права; работать с текстом Конституции РФ; отве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на проблемные вопросы; анализиро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обобщать и делать выводы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11, зада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5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Право и иму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щественные отношения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5"/>
                <w:rFonts w:cs="Times New Roman"/>
                <w:sz w:val="24"/>
                <w:szCs w:val="24"/>
              </w:rPr>
              <w:t>Понятия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имущественные отношения, право собственности, сделка, договор, иск.</w:t>
            </w:r>
            <w:r w:rsidRPr="001D6379">
              <w:rPr>
                <w:rStyle w:val="5"/>
                <w:rFonts w:cs="Times New Roman"/>
                <w:sz w:val="24"/>
                <w:szCs w:val="24"/>
              </w:rPr>
              <w:t xml:space="preserve"> Право собственности на имуще</w:t>
            </w:r>
            <w:r w:rsidRPr="001D6379">
              <w:rPr>
                <w:rFonts w:ascii="Times New Roman" w:hAnsi="Times New Roman" w:cs="Times New Roman"/>
                <w:i/>
                <w:sz w:val="24"/>
                <w:szCs w:val="24"/>
              </w:rPr>
              <w:t>ство. Субъекты гражданского права. Договор и его виды. Дополнительно: принцип равенства участников гражданских правоотно</w:t>
            </w:r>
            <w:r w:rsidRPr="001D637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шений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урока; виды договоров; основные правила заклю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сделки. Приводить примеры ситуаций, которые регулируются нормами граж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данского права; решать познавательные и практические задачи; работать со схемой; работать в группах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12, прак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тикум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18, 19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Потребитель и его права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Уроки-практикумы с эле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ментами деловой игры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D6379">
              <w:rPr>
                <w:rStyle w:val="a3"/>
                <w:sz w:val="24"/>
                <w:szCs w:val="24"/>
              </w:rPr>
              <w:t xml:space="preserve"> потребитель, исполнитель, изготовитель.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Законы, регулирующие права потребителя. Дополнительно: исковое заявление; процедура защиты прав потребителя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уроков; основные права потребителя. </w:t>
            </w:r>
            <w:r w:rsidRPr="001D6379">
              <w:rPr>
                <w:rStyle w:val="a4"/>
                <w:sz w:val="24"/>
                <w:szCs w:val="24"/>
              </w:rPr>
              <w:t>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бъяснять, как потребитель может защитить свои права; использовать полу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 при решении практических задач; отвечать на проблемные вопросы; анализировать, обобщать и делать выводы; работать со схемами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13, соста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памят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ку для по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требителя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Труд и право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D6379">
              <w:rPr>
                <w:rStyle w:val="a3"/>
                <w:sz w:val="24"/>
                <w:szCs w:val="24"/>
              </w:rPr>
              <w:t xml:space="preserve"> трудовое право, детский труд.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регулирование тру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довых отношений. Кодекс законов о труде. Трудоустройство и его регу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лирование. Заключение договора ме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жду работником и администрацией. Расторжение договора. Дополнительно: защита детского труда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20"/>
                <w:sz w:val="24"/>
                <w:szCs w:val="24"/>
              </w:rPr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уроков. Характеризовать нормы трудового права; рассказывать о своей будущей про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фессии; работать с документами; работать в группах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14, прак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тикум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Право, семья, ребенок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Уроки-практикумы с эле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ментами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деловой игры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</w:t>
            </w:r>
            <w:r w:rsidRPr="001D6379">
              <w:rPr>
                <w:rStyle w:val="a3"/>
                <w:sz w:val="24"/>
                <w:szCs w:val="24"/>
              </w:rPr>
              <w:t xml:space="preserve"> брачный контракт, право</w:t>
            </w:r>
            <w:r w:rsidRPr="001D6379">
              <w:rPr>
                <w:rStyle w:val="a3"/>
                <w:sz w:val="24"/>
                <w:szCs w:val="24"/>
              </w:rPr>
              <w:softHyphen/>
              <w:t>способность, дееспособность.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Нормы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права и Семейный ко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декс РФ. Юридическая трактовка брака. Условия заключения и порядок расторжения брака. Права и обязан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супругов. Права ребенка. Дополнительно: фиктивный брак; па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тронажная семья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20"/>
                <w:sz w:val="24"/>
                <w:szCs w:val="24"/>
              </w:rPr>
              <w:lastRenderedPageBreak/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уроков. Характеризовать нормы семейного права; на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примерах разъяс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права ребенка; высказывать суждения о том, как ребенок может защитить свои права; работать с документами, таблицей; отвечать на проблемные вопросы; анализи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ровать, обобщать и делать выводы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15, соста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закон о воспита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детей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23, 24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Преступление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ванные уроки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D6379">
              <w:rPr>
                <w:rStyle w:val="a3"/>
                <w:sz w:val="24"/>
                <w:szCs w:val="24"/>
              </w:rPr>
              <w:t xml:space="preserve"> преступление, проступок, на</w:t>
            </w:r>
            <w:r w:rsidRPr="001D6379">
              <w:rPr>
                <w:rStyle w:val="a3"/>
                <w:sz w:val="24"/>
                <w:szCs w:val="24"/>
              </w:rPr>
              <w:softHyphen/>
              <w:t>казание несовершеннолетних.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Формы совершения преступления. Умысел и неосторожность. Соучастники пре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ступления и преступная организация. Ответственность.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Дополнительно: причины соверше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преступления; проблема нака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зания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уроков. Приводить примеры правонаруше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анализировать возможные причины совершения преступления; оценивать свои поступки с точки зрения правовых норм; отвечать на проблемные вопросы; анали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зировать, обобщать и делать выводы; рабо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со схемой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16, зада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5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изученного по теме «Че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ловек и 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 права»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изучения темы «Человек и его права». Повторение основных понятий темы. Обсуждение проблемных 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вопросов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lastRenderedPageBreak/>
              <w:t>Знать: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понятия и теоретический материал по теме 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«Человек и его права».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t>Уметь: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применять полученные знания при решении практических и проблемных за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дач; выделять главное в учебном материа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ле; высказывать и аргументировать свою точку зрения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§9-16</w:t>
            </w:r>
          </w:p>
        </w:tc>
      </w:tr>
      <w:tr w:rsidR="00312B5E" w:rsidRPr="001D6379" w:rsidTr="00251195">
        <w:trPr>
          <w:trHeight w:val="107"/>
        </w:trPr>
        <w:tc>
          <w:tcPr>
            <w:tcW w:w="15057" w:type="dxa"/>
            <w:gridSpan w:val="9"/>
          </w:tcPr>
          <w:p w:rsidR="00312B5E" w:rsidRPr="001D6379" w:rsidRDefault="00312B5E" w:rsidP="00251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3. ДУХОВНАЯ СФЕРА </w:t>
            </w:r>
            <w:proofErr w:type="gramStart"/>
            <w:r w:rsidR="00BA5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BA55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Что такое куль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D6379">
              <w:rPr>
                <w:rStyle w:val="a3"/>
                <w:sz w:val="24"/>
                <w:szCs w:val="24"/>
              </w:rPr>
              <w:t xml:space="preserve"> культура, культурный комп</w:t>
            </w:r>
            <w:r w:rsidRPr="001D6379">
              <w:rPr>
                <w:rStyle w:val="a3"/>
                <w:sz w:val="24"/>
                <w:szCs w:val="24"/>
              </w:rPr>
              <w:softHyphen/>
              <w:t>лекс, этикет, культурное наследие, культурные универсалии.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формы культуры. Доминирующая культура. Субкультура. Контркультура. Дополнительно: неформальные моло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дежные группы, их поведение и образ жизни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урока. Называть элементы культуры; объяснять разницу между материальной и нематериальной культурой, приводить примеры каждого вида; рассказывать о со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хранении культурного наследия, о его роли в жизни общества; отвечать на проблемные вопросы; анализировать, обобщать и де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выводы; работать со схемами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Текущий конт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17, эссе на тему «Культура — это мера че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ловеческого в человеке»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Культурные нормы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D6379">
              <w:rPr>
                <w:rStyle w:val="a3"/>
                <w:sz w:val="24"/>
                <w:szCs w:val="24"/>
              </w:rPr>
              <w:t xml:space="preserve"> культурные нормы, этикет, манеры, обычаи, традиции, мораль, санкция, привычки, мода, нравы, мораль, обычное право.</w:t>
            </w:r>
            <w:proofErr w:type="gramEnd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нормы и причины их возникновения. Типы культурных норм. Дополнительно: современные трак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товки культурных норм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урока. Приводить примеры культурных норм; описывать свои привычки; анали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зировать, обобщать и делать выводы; от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вечать на проблемные вопросы; работать с таблицей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18,эссе на тему «Нет тирана страшнее привычки»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Формы куль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исследо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4"/>
                <w:i/>
                <w:iCs/>
                <w:sz w:val="24"/>
                <w:szCs w:val="24"/>
              </w:rPr>
              <w:t xml:space="preserve">      </w:t>
            </w:r>
            <w:r w:rsidRPr="001D6379">
              <w:rPr>
                <w:rStyle w:val="4"/>
                <w:iCs/>
                <w:sz w:val="24"/>
                <w:szCs w:val="24"/>
              </w:rPr>
              <w:t>Понятия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379">
              <w:rPr>
                <w:rFonts w:ascii="Times New Roman" w:hAnsi="Times New Roman" w:cs="Times New Roman"/>
                <w:i/>
                <w:sz w:val="24"/>
                <w:szCs w:val="24"/>
              </w:rPr>
              <w:t>элитарная культура, мас</w:t>
            </w:r>
            <w:r w:rsidRPr="001D637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совая культура, народная культура, субкультура, контркультура.</w:t>
            </w:r>
            <w:r w:rsidRPr="001D6379">
              <w:rPr>
                <w:rStyle w:val="4"/>
                <w:i/>
                <w:iCs/>
                <w:sz w:val="24"/>
                <w:szCs w:val="24"/>
              </w:rPr>
              <w:t xml:space="preserve"> </w:t>
            </w:r>
            <w:r w:rsidRPr="001D6379">
              <w:rPr>
                <w:rStyle w:val="4"/>
                <w:iCs/>
                <w:sz w:val="24"/>
                <w:szCs w:val="24"/>
              </w:rPr>
              <w:t>Досто</w:t>
            </w:r>
            <w:r w:rsidRPr="001D6379">
              <w:rPr>
                <w:rStyle w:val="4"/>
                <w:iCs/>
                <w:sz w:val="24"/>
                <w:szCs w:val="24"/>
              </w:rPr>
              <w:softHyphen/>
              <w:t>инства и недостатки разных типов культуры. Истоки контркультуры в СССР.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Дополнительно: современные субкультуры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урока; формы культуры.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Характеризовать разные формы культуры, их достоинства и недостатки; рассказывать о том, как создается массовая культура, о ее влиянии на общество; вы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суждения о современной моло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дежной культуре; отвечать на проблемные вопросы; анализировать, обобщать и де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выводы; работать над презентацией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19, пре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зентация по формам культуры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Урок характеристика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D6379">
              <w:rPr>
                <w:rStyle w:val="a3"/>
                <w:sz w:val="24"/>
                <w:szCs w:val="24"/>
              </w:rPr>
              <w:t xml:space="preserve"> религия, архаичные религии, мировые религии, мифология, тоте</w:t>
            </w:r>
            <w:r w:rsidRPr="001D6379">
              <w:rPr>
                <w:rStyle w:val="a3"/>
                <w:sz w:val="24"/>
                <w:szCs w:val="24"/>
              </w:rPr>
              <w:softHyphen/>
              <w:t>мизм, фетишизм, анимизм, культ.</w:t>
            </w:r>
            <w:proofErr w:type="gramEnd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определения религии, ее зна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в обществе. Мировые религии. Миф и мифология. Культ предков и традиция уважения родителей. Дополнительно: соотношение веры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урока. Характеризовать религии; приво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примеры церковных обрядов; отве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на проблемные вопросы; работать со схемой; работать в группах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20, со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общение на тему «Особенно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религии в наши дни»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Урок-характеристика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D6379">
              <w:rPr>
                <w:rStyle w:val="a3"/>
                <w:sz w:val="24"/>
                <w:szCs w:val="24"/>
              </w:rPr>
              <w:t xml:space="preserve"> искусство, художественная культура, фольклор, «свободное искус</w:t>
            </w:r>
            <w:r w:rsidRPr="001D6379">
              <w:rPr>
                <w:rStyle w:val="a3"/>
                <w:sz w:val="24"/>
                <w:szCs w:val="24"/>
              </w:rPr>
              <w:softHyphen/>
              <w:t>ство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». Различные трактовки искус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 Функции искусства и художест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культуры. Структура и состав изобразительного искусства. Изящ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искусства, их история и развитие. Дополнительно: анализ критериев произведений искусства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20"/>
                <w:sz w:val="24"/>
                <w:szCs w:val="24"/>
              </w:rPr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урока; функции искусства и художественной культуры.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искусство в широком и узком смысле; называть цен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которым подчиняется произведение искусства; описывать субъекты художест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культуры; отвечать на проблемные вопросы; участвовать в дискуссии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§21, эссе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«Жизнь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коротка,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вечно»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311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383" w:rsidRPr="00311383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="00311383" w:rsidRPr="00311383">
              <w:rPr>
                <w:rFonts w:ascii="Times New Roman" w:hAnsi="Times New Roman" w:cs="Times New Roman"/>
                <w:sz w:val="24"/>
              </w:rPr>
              <w:t>учебные</w:t>
            </w:r>
            <w:proofErr w:type="gramEnd"/>
            <w:r w:rsidR="00311383" w:rsidRPr="003113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11383" w:rsidRPr="00311383">
              <w:rPr>
                <w:rFonts w:ascii="Times New Roman" w:hAnsi="Times New Roman" w:cs="Times New Roman"/>
                <w:sz w:val="24"/>
              </w:rPr>
              <w:lastRenderedPageBreak/>
              <w:t>заведение НСО)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блемный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</w:t>
            </w:r>
            <w:r w:rsidRPr="001D6379">
              <w:rPr>
                <w:rStyle w:val="2"/>
                <w:sz w:val="24"/>
                <w:szCs w:val="24"/>
              </w:rPr>
              <w:t xml:space="preserve"> система образования, гимна</w:t>
            </w:r>
            <w:r w:rsidRPr="001D6379">
              <w:rPr>
                <w:rStyle w:val="2"/>
                <w:sz w:val="24"/>
                <w:szCs w:val="24"/>
              </w:rPr>
              <w:softHyphen/>
              <w:t xml:space="preserve">зия, </w:t>
            </w:r>
            <w:r w:rsidRPr="001D6379">
              <w:rPr>
                <w:rStyle w:val="2"/>
                <w:sz w:val="24"/>
                <w:szCs w:val="24"/>
              </w:rPr>
              <w:lastRenderedPageBreak/>
              <w:t>школа, ученик.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задача и исторические формы образования. Приемы обучения, предметы и фор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мы усвоения знаний школьниками.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как особый тип учебно-воспи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тательного учреждения. Дополнительно: учебный проект «Школа будущего»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lastRenderedPageBreak/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урока;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основную задачу образования. Характеризовать исторические эта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пы развития школы; называть права и обя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занности ученика; высказывать суждения о том, какой должна быть школа будущего; отвечать на проблемные вопросы; работать с таблицей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§ 22,задание 6, выполнить 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стр. 180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портрет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1D6379">
              <w:rPr>
                <w:rStyle w:val="2"/>
                <w:sz w:val="24"/>
                <w:szCs w:val="24"/>
              </w:rPr>
              <w:t xml:space="preserve"> наука, университет, акаде</w:t>
            </w:r>
            <w:r w:rsidRPr="001D6379">
              <w:rPr>
                <w:rStyle w:val="2"/>
                <w:sz w:val="24"/>
                <w:szCs w:val="24"/>
              </w:rPr>
              <w:softHyphen/>
              <w:t>мия.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Роль науки в современном об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ществе. Классификация наук. Струк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тура, функции и формы высшего образования.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Дополнительно: школа как способ приобщения к основам науки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Style w:val="20"/>
                <w:sz w:val="24"/>
                <w:szCs w:val="24"/>
              </w:rPr>
              <w:t>Знать: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урока; функции науки; классификацию наук. Характеризовать науку как соци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альный институт; описывать структуру высшего образования; приводить примеры общественных, гуманитарных, естествен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технических наук; отвечать на про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блемные вопросы; анализировать, обоб</w:t>
            </w:r>
            <w:r w:rsidRPr="001D6379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и делать выводы; работать со схемой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§ 23, вопросы 1-6, выполнить практикум стр. 187.</w:t>
            </w: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изученного в курсе обществознания за 9 класс</w:t>
            </w:r>
            <w:bookmarkEnd w:id="0"/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</w:t>
            </w:r>
          </w:p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изучения курса обществознания за 9 класс. Повторе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 основных понятий курса. Реше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 проблемных вопросов</w:t>
            </w: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Style w:val="a4"/>
                <w:sz w:val="24"/>
                <w:szCs w:val="24"/>
              </w:rPr>
              <w:t>Знать: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понятия курса обществ</w:t>
            </w:r>
            <w:proofErr w:type="gramStart"/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 за 9 класс; теоретический материал, изученный в течение года. Применять полученные знания при решении практических и проблемных за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дач; выделять главное в учебном материа</w:t>
            </w: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ле; высказывать и аргументировать свою точку зрения</w:t>
            </w: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5E" w:rsidRPr="001D6379" w:rsidTr="00251195">
        <w:trPr>
          <w:trHeight w:val="107"/>
        </w:trPr>
        <w:tc>
          <w:tcPr>
            <w:tcW w:w="865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002" w:type="dxa"/>
            <w:gridSpan w:val="2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80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312B5E" w:rsidRPr="001D6379" w:rsidRDefault="00312B5E" w:rsidP="00251195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18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12B5E" w:rsidRPr="001D6379" w:rsidRDefault="00312B5E" w:rsidP="0025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B5E" w:rsidRPr="001D6379" w:rsidRDefault="00312B5E" w:rsidP="00312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8A7" w:rsidRPr="00312B5E" w:rsidRDefault="0078152B" w:rsidP="00312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78A7" w:rsidRPr="00312B5E" w:rsidSect="001D63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EE"/>
    <w:rsid w:val="001E4DEE"/>
    <w:rsid w:val="00311383"/>
    <w:rsid w:val="00312B5E"/>
    <w:rsid w:val="00476242"/>
    <w:rsid w:val="004A4688"/>
    <w:rsid w:val="0078152B"/>
    <w:rsid w:val="00B96DCC"/>
    <w:rsid w:val="00B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basedOn w:val="a0"/>
    <w:uiPriority w:val="99"/>
    <w:rsid w:val="00312B5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0">
    <w:name w:val="Основной текст (2) + Полужирный"/>
    <w:aliases w:val="Курсив"/>
    <w:basedOn w:val="a0"/>
    <w:uiPriority w:val="99"/>
    <w:rsid w:val="00312B5E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a3">
    <w:name w:val="Основной текст + Курсив"/>
    <w:uiPriority w:val="99"/>
    <w:rsid w:val="00312B5E"/>
    <w:rPr>
      <w:rFonts w:ascii="Times New Roman" w:hAnsi="Times New Roman" w:cs="Times New Roman"/>
      <w:i/>
      <w:iCs/>
      <w:sz w:val="20"/>
      <w:szCs w:val="20"/>
    </w:rPr>
  </w:style>
  <w:style w:type="character" w:customStyle="1" w:styleId="a4">
    <w:name w:val="Основной текст + Полужирный"/>
    <w:aliases w:val="Курсив1,Основной текст (3) + Полужирный"/>
    <w:uiPriority w:val="99"/>
    <w:rsid w:val="00312B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5">
    <w:name w:val="Основной текст (5) + Не курсив"/>
    <w:basedOn w:val="a0"/>
    <w:uiPriority w:val="99"/>
    <w:rsid w:val="00312B5E"/>
    <w:rPr>
      <w:rFonts w:ascii="Times New Roman" w:hAnsi="Times New Roman"/>
      <w:i/>
      <w:iCs/>
      <w:shd w:val="clear" w:color="auto" w:fill="FFFFFF"/>
    </w:rPr>
  </w:style>
  <w:style w:type="character" w:customStyle="1" w:styleId="4">
    <w:name w:val="Основной текст (4) + Не курсив"/>
    <w:basedOn w:val="a0"/>
    <w:uiPriority w:val="99"/>
    <w:rsid w:val="00312B5E"/>
    <w:rPr>
      <w:rFonts w:ascii="Times New Roman" w:hAnsi="Times New Roman" w:cs="Times New Roman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basedOn w:val="a0"/>
    <w:uiPriority w:val="99"/>
    <w:rsid w:val="00312B5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0">
    <w:name w:val="Основной текст (2) + Полужирный"/>
    <w:aliases w:val="Курсив"/>
    <w:basedOn w:val="a0"/>
    <w:uiPriority w:val="99"/>
    <w:rsid w:val="00312B5E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a3">
    <w:name w:val="Основной текст + Курсив"/>
    <w:uiPriority w:val="99"/>
    <w:rsid w:val="00312B5E"/>
    <w:rPr>
      <w:rFonts w:ascii="Times New Roman" w:hAnsi="Times New Roman" w:cs="Times New Roman"/>
      <w:i/>
      <w:iCs/>
      <w:sz w:val="20"/>
      <w:szCs w:val="20"/>
    </w:rPr>
  </w:style>
  <w:style w:type="character" w:customStyle="1" w:styleId="a4">
    <w:name w:val="Основной текст + Полужирный"/>
    <w:aliases w:val="Курсив1,Основной текст (3) + Полужирный"/>
    <w:uiPriority w:val="99"/>
    <w:rsid w:val="00312B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5">
    <w:name w:val="Основной текст (5) + Не курсив"/>
    <w:basedOn w:val="a0"/>
    <w:uiPriority w:val="99"/>
    <w:rsid w:val="00312B5E"/>
    <w:rPr>
      <w:rFonts w:ascii="Times New Roman" w:hAnsi="Times New Roman"/>
      <w:i/>
      <w:iCs/>
      <w:shd w:val="clear" w:color="auto" w:fill="FFFFFF"/>
    </w:rPr>
  </w:style>
  <w:style w:type="character" w:customStyle="1" w:styleId="4">
    <w:name w:val="Основной текст (4) + Не курсив"/>
    <w:basedOn w:val="a0"/>
    <w:uiPriority w:val="99"/>
    <w:rsid w:val="00312B5E"/>
    <w:rPr>
      <w:rFonts w:ascii="Times New Roman" w:hAnsi="Times New Roman" w:cs="Times New Roman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5Б</dc:creator>
  <cp:keywords/>
  <dc:description/>
  <cp:lastModifiedBy>Алина</cp:lastModifiedBy>
  <cp:revision>4</cp:revision>
  <dcterms:created xsi:type="dcterms:W3CDTF">2017-02-15T08:33:00Z</dcterms:created>
  <dcterms:modified xsi:type="dcterms:W3CDTF">2017-02-15T14:02:00Z</dcterms:modified>
</cp:coreProperties>
</file>