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B" w:rsidRPr="00FD76DB" w:rsidRDefault="003F00A1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65D8B" w:rsidRPr="00FD76DB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№71»</w:t>
      </w:r>
    </w:p>
    <w:p w:rsidR="00265D8B" w:rsidRPr="00FD76DB" w:rsidRDefault="00265D8B" w:rsidP="00265D8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3F00A1" w:rsidRPr="003F00A1" w:rsidTr="00AB2D81">
        <w:tc>
          <w:tcPr>
            <w:tcW w:w="4928" w:type="dxa"/>
          </w:tcPr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«РАССМОТРЕНО»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 xml:space="preserve">на заседании МО учителей </w:t>
            </w:r>
            <w:proofErr w:type="gramStart"/>
            <w:r w:rsidRPr="003F00A1">
              <w:rPr>
                <w:b/>
                <w:lang w:val="ru-RU"/>
              </w:rPr>
              <w:t>гуманитарного  цикла</w:t>
            </w:r>
            <w:proofErr w:type="gramEnd"/>
          </w:p>
          <w:p w:rsidR="003F00A1" w:rsidRPr="00366668" w:rsidRDefault="003F00A1" w:rsidP="00AB2D81">
            <w:pPr>
              <w:rPr>
                <w:b/>
              </w:rPr>
            </w:pPr>
            <w:proofErr w:type="spellStart"/>
            <w:r w:rsidRPr="00366668">
              <w:rPr>
                <w:b/>
              </w:rPr>
              <w:t>Руководитель</w:t>
            </w:r>
            <w:proofErr w:type="spellEnd"/>
            <w:r w:rsidRPr="00366668">
              <w:rPr>
                <w:b/>
              </w:rPr>
              <w:t xml:space="preserve"> МО_________.</w:t>
            </w:r>
          </w:p>
          <w:p w:rsidR="003F00A1" w:rsidRPr="00366668" w:rsidRDefault="003F00A1" w:rsidP="00AB2D81">
            <w:pPr>
              <w:rPr>
                <w:b/>
              </w:rPr>
            </w:pPr>
            <w:r>
              <w:rPr>
                <w:b/>
              </w:rPr>
              <w:t>«___»                 2016</w:t>
            </w:r>
            <w:r w:rsidRPr="00366668">
              <w:rPr>
                <w:b/>
              </w:rPr>
              <w:t>г.</w:t>
            </w:r>
          </w:p>
        </w:tc>
        <w:tc>
          <w:tcPr>
            <w:tcW w:w="4929" w:type="dxa"/>
          </w:tcPr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«СОГЛАСОВАНО»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заместитель директора по УВР______________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</w:p>
          <w:p w:rsidR="003F00A1" w:rsidRPr="00366668" w:rsidRDefault="003F00A1" w:rsidP="00AB2D81">
            <w:pPr>
              <w:rPr>
                <w:b/>
              </w:rPr>
            </w:pPr>
            <w:r>
              <w:rPr>
                <w:b/>
              </w:rPr>
              <w:t>«___»               2016</w:t>
            </w:r>
            <w:r w:rsidRPr="00366668">
              <w:rPr>
                <w:b/>
              </w:rPr>
              <w:t>г.</w:t>
            </w:r>
          </w:p>
          <w:p w:rsidR="003F00A1" w:rsidRPr="00366668" w:rsidRDefault="003F00A1" w:rsidP="00AB2D81">
            <w:pPr>
              <w:rPr>
                <w:b/>
              </w:rPr>
            </w:pPr>
          </w:p>
        </w:tc>
        <w:tc>
          <w:tcPr>
            <w:tcW w:w="4929" w:type="dxa"/>
          </w:tcPr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«УТВЕРЖДАЮ»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Директор школы________________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«___</w:t>
            </w:r>
            <w:proofErr w:type="gramStart"/>
            <w:r w:rsidRPr="003F00A1">
              <w:rPr>
                <w:b/>
                <w:lang w:val="ru-RU"/>
              </w:rPr>
              <w:t>_»_</w:t>
            </w:r>
            <w:proofErr w:type="gramEnd"/>
            <w:r w:rsidRPr="003F00A1">
              <w:rPr>
                <w:b/>
                <w:lang w:val="ru-RU"/>
              </w:rPr>
              <w:t xml:space="preserve">                   2016 г.</w:t>
            </w:r>
          </w:p>
          <w:p w:rsidR="003F00A1" w:rsidRPr="003F00A1" w:rsidRDefault="003F00A1" w:rsidP="00AB2D81">
            <w:pPr>
              <w:rPr>
                <w:b/>
                <w:lang w:val="ru-RU"/>
              </w:rPr>
            </w:pPr>
            <w:r w:rsidRPr="003F00A1">
              <w:rPr>
                <w:b/>
                <w:lang w:val="ru-RU"/>
              </w:rPr>
              <w:t>Приказ №</w:t>
            </w:r>
          </w:p>
        </w:tc>
      </w:tr>
    </w:tbl>
    <w:p w:rsidR="00265D8B" w:rsidRDefault="00265D8B" w:rsidP="003F00A1">
      <w:pPr>
        <w:rPr>
          <w:rFonts w:ascii="Times New Roman" w:hAnsi="Times New Roman"/>
          <w:sz w:val="28"/>
          <w:szCs w:val="28"/>
          <w:lang w:val="ru-RU"/>
        </w:rPr>
      </w:pPr>
    </w:p>
    <w:p w:rsidR="003F00A1" w:rsidRDefault="003F00A1" w:rsidP="003F00A1">
      <w:pPr>
        <w:rPr>
          <w:rFonts w:ascii="Times New Roman" w:hAnsi="Times New Roman"/>
          <w:sz w:val="28"/>
          <w:szCs w:val="28"/>
          <w:lang w:val="ru-RU"/>
        </w:rPr>
      </w:pPr>
    </w:p>
    <w:p w:rsidR="003F00A1" w:rsidRPr="00FD76DB" w:rsidRDefault="003F00A1" w:rsidP="003F00A1">
      <w:pPr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Рабочая  программа</w:t>
      </w: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по курсу «Искусство родного края»</w:t>
      </w:r>
    </w:p>
    <w:p w:rsidR="00265D8B" w:rsidRPr="00FD76D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6DB">
        <w:rPr>
          <w:rFonts w:ascii="Times New Roman" w:hAnsi="Times New Roman"/>
          <w:sz w:val="28"/>
          <w:szCs w:val="28"/>
          <w:lang w:val="ru-RU"/>
        </w:rPr>
        <w:t>для 8-х классов</w:t>
      </w:r>
    </w:p>
    <w:p w:rsidR="00265D8B" w:rsidRPr="00FD76D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Pr="00FD76DB" w:rsidRDefault="00265D8B" w:rsidP="00265D8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F5F70">
        <w:rPr>
          <w:rFonts w:ascii="Times New Roman" w:hAnsi="Times New Roman"/>
          <w:sz w:val="28"/>
          <w:szCs w:val="28"/>
          <w:lang w:val="ru-RU"/>
        </w:rPr>
        <w:t xml:space="preserve">Учитель: </w:t>
      </w:r>
      <w:r w:rsidRPr="00FD76DB">
        <w:rPr>
          <w:rFonts w:ascii="Times New Roman" w:hAnsi="Times New Roman"/>
          <w:sz w:val="28"/>
          <w:szCs w:val="28"/>
          <w:lang w:val="ru-RU"/>
        </w:rPr>
        <w:t>Кондрашкина Алина Сергеевна</w:t>
      </w:r>
    </w:p>
    <w:p w:rsidR="00265D8B" w:rsidRPr="00FD76DB" w:rsidRDefault="00265D8B" w:rsidP="00265D8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Pr="00FD76DB" w:rsidRDefault="00265D8B" w:rsidP="00265D8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5D8B" w:rsidRPr="00FD76DB" w:rsidRDefault="00265D8B" w:rsidP="00265D8B">
      <w:pPr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Pr="00FD76D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8B" w:rsidRDefault="00265D8B" w:rsidP="00265D8B">
      <w:pPr>
        <w:jc w:val="center"/>
        <w:rPr>
          <w:rFonts w:ascii="Times New Roman" w:hAnsi="Times New Roman"/>
          <w:b/>
          <w:lang w:val="ru-RU"/>
        </w:rPr>
      </w:pPr>
    </w:p>
    <w:p w:rsidR="00265D8B" w:rsidRPr="00265D8B" w:rsidRDefault="00265D8B" w:rsidP="00265D8B">
      <w:pPr>
        <w:jc w:val="center"/>
        <w:rPr>
          <w:rFonts w:ascii="Times New Roman" w:hAnsi="Times New Roman"/>
          <w:b/>
          <w:lang w:val="ru-RU"/>
        </w:rPr>
      </w:pPr>
      <w:r w:rsidRPr="00265D8B">
        <w:rPr>
          <w:rFonts w:ascii="Times New Roman" w:hAnsi="Times New Roman"/>
          <w:b/>
          <w:lang w:val="ru-RU"/>
        </w:rPr>
        <w:t>ПОЯСНИТЕЛЬНАЯ ЗАПИСКА</w:t>
      </w:r>
    </w:p>
    <w:p w:rsidR="00265D8B" w:rsidRPr="00AB3F7D" w:rsidRDefault="00265D8B" w:rsidP="00265D8B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AB3F7D">
        <w:rPr>
          <w:rFonts w:ascii="Times New Roman" w:hAnsi="Times New Roman" w:cs="Times New Roman"/>
        </w:rPr>
        <w:t xml:space="preserve">Рабочая программа составлена на основе следующих </w:t>
      </w:r>
      <w:r w:rsidRPr="00AB3F7D">
        <w:rPr>
          <w:rFonts w:ascii="Times New Roman" w:hAnsi="Times New Roman" w:cs="Times New Roman"/>
          <w:b/>
        </w:rPr>
        <w:t>нормативных документов:</w:t>
      </w:r>
    </w:p>
    <w:p w:rsidR="00265D8B" w:rsidRPr="00AB3F7D" w:rsidRDefault="00265D8B" w:rsidP="00265D8B">
      <w:pPr>
        <w:pStyle w:val="1"/>
        <w:shd w:val="clear" w:color="auto" w:fill="FFFFFF"/>
        <w:spacing w:before="0" w:line="240" w:lineRule="auto"/>
        <w:ind w:left="3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утвержденный  приказом</w:t>
      </w:r>
      <w:proofErr w:type="gramEnd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Минобразования РФ от 5 марта 2004 г.№1089</w:t>
      </w:r>
      <w:r w:rsidRPr="00AB3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изменениями и дополнениями от:</w:t>
      </w:r>
    </w:p>
    <w:p w:rsidR="00265D8B" w:rsidRPr="00265D8B" w:rsidRDefault="00265D8B" w:rsidP="00265D8B">
      <w:pPr>
        <w:shd w:val="clear" w:color="auto" w:fill="FFFFFF"/>
        <w:ind w:left="360"/>
        <w:rPr>
          <w:rFonts w:ascii="Times New Roman" w:eastAsia="Times New Roman" w:hAnsi="Times New Roman"/>
          <w:lang w:val="ru-RU"/>
        </w:rPr>
      </w:pPr>
      <w:r w:rsidRPr="00265D8B">
        <w:rPr>
          <w:rFonts w:ascii="Times New Roman" w:eastAsia="Times New Roman" w:hAnsi="Times New Roman"/>
          <w:lang w:val="ru-RU"/>
        </w:rPr>
        <w:t xml:space="preserve">   3 июня 2008 г., 31 августа, 19 октября 2009 г., 10 ноября 2011 г., 24, 31 января 2012 г., 23 июня 2015 г.</w:t>
      </w:r>
    </w:p>
    <w:p w:rsidR="00265D8B" w:rsidRPr="00265D8B" w:rsidRDefault="00265D8B" w:rsidP="00265D8B">
      <w:pPr>
        <w:tabs>
          <w:tab w:val="left" w:pos="9189"/>
        </w:tabs>
        <w:ind w:left="360"/>
        <w:jc w:val="both"/>
        <w:rPr>
          <w:rFonts w:ascii="Times New Roman" w:hAnsi="Times New Roman"/>
          <w:lang w:val="ru-RU"/>
        </w:rPr>
      </w:pPr>
      <w:r w:rsidRPr="00265D8B">
        <w:rPr>
          <w:rFonts w:ascii="Times New Roman" w:hAnsi="Times New Roman"/>
          <w:lang w:val="ru-RU"/>
        </w:rPr>
        <w:tab/>
      </w:r>
    </w:p>
    <w:p w:rsidR="00265D8B" w:rsidRPr="00265D8B" w:rsidRDefault="00265D8B" w:rsidP="00265D8B">
      <w:pPr>
        <w:ind w:left="360"/>
        <w:jc w:val="both"/>
        <w:rPr>
          <w:rFonts w:ascii="Times New Roman" w:hAnsi="Times New Roman"/>
          <w:lang w:val="ru-RU"/>
        </w:rPr>
      </w:pPr>
      <w:r w:rsidRPr="00265D8B">
        <w:rPr>
          <w:rFonts w:ascii="Times New Roman" w:hAnsi="Times New Roman"/>
          <w:lang w:val="ru-RU"/>
        </w:rPr>
        <w:t>2.Федеральный перечень 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</w:t>
      </w:r>
    </w:p>
    <w:p w:rsidR="00265D8B" w:rsidRDefault="00265D8B" w:rsidP="00265D8B">
      <w:pPr>
        <w:pStyle w:val="Default"/>
        <w:ind w:left="720" w:hanging="294"/>
        <w:rPr>
          <w:rFonts w:eastAsiaTheme="minorEastAsia"/>
          <w:color w:val="auto"/>
          <w:lang w:eastAsia="ru-RU"/>
        </w:rPr>
      </w:pPr>
    </w:p>
    <w:p w:rsidR="00265D8B" w:rsidRDefault="00265D8B" w:rsidP="00265D8B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>3.Учебный план МБОУ СОШ  № 71</w:t>
      </w:r>
      <w:r>
        <w:rPr>
          <w:rFonts w:eastAsia="Times New Roman"/>
          <w:color w:val="auto"/>
          <w:lang w:eastAsia="ru-RU"/>
        </w:rPr>
        <w:t xml:space="preserve"> на 2016-2017 учебный год</w:t>
      </w:r>
    </w:p>
    <w:p w:rsidR="00265D8B" w:rsidRPr="00AB3F7D" w:rsidRDefault="00265D8B" w:rsidP="00265D8B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265D8B" w:rsidRDefault="00265D8B" w:rsidP="00265D8B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 xml:space="preserve">4.Положение о рабочей программе педагога, реализующего ФКГОС ООО, </w:t>
      </w:r>
      <w:proofErr w:type="gramStart"/>
      <w:r w:rsidRPr="00AB3F7D">
        <w:rPr>
          <w:rFonts w:eastAsia="Times New Roman"/>
          <w:color w:val="auto"/>
          <w:lang w:eastAsia="ru-RU"/>
        </w:rPr>
        <w:t xml:space="preserve">утверждённый </w:t>
      </w:r>
      <w:r w:rsidR="00581C8F">
        <w:rPr>
          <w:rFonts w:eastAsia="Times New Roman"/>
          <w:color w:val="auto"/>
          <w:lang w:eastAsia="ru-RU"/>
        </w:rPr>
        <w:t xml:space="preserve"> </w:t>
      </w:r>
      <w:r w:rsidRPr="00AB3F7D">
        <w:rPr>
          <w:rFonts w:eastAsia="Times New Roman"/>
          <w:color w:val="auto"/>
          <w:lang w:eastAsia="ru-RU"/>
        </w:rPr>
        <w:t>директором</w:t>
      </w:r>
      <w:proofErr w:type="gramEnd"/>
      <w:r w:rsidRPr="00AB3F7D">
        <w:rPr>
          <w:rFonts w:eastAsia="Times New Roman"/>
          <w:color w:val="auto"/>
          <w:lang w:eastAsia="ru-RU"/>
        </w:rPr>
        <w:t xml:space="preserve"> МБОУ СОШ  № 71 </w:t>
      </w:r>
    </w:p>
    <w:p w:rsidR="00265D8B" w:rsidRDefault="00265D8B" w:rsidP="00265D8B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265D8B" w:rsidRPr="00E4568D" w:rsidRDefault="00265D8B" w:rsidP="00265D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lang w:eastAsia="ru-RU"/>
        </w:rPr>
        <w:t xml:space="preserve">        5.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581C8F">
        <w:rPr>
          <w:rFonts w:ascii="Times New Roman" w:hAnsi="Times New Roman"/>
          <w:sz w:val="24"/>
          <w:szCs w:val="24"/>
        </w:rPr>
        <w:t xml:space="preserve">инимум </w:t>
      </w:r>
      <w:r w:rsidRPr="00E4568D">
        <w:rPr>
          <w:rFonts w:ascii="Times New Roman" w:hAnsi="Times New Roman"/>
          <w:sz w:val="24"/>
          <w:szCs w:val="24"/>
        </w:rPr>
        <w:t xml:space="preserve"> содержания</w:t>
      </w:r>
      <w:proofErr w:type="gramEnd"/>
      <w:r w:rsidRPr="00E4568D">
        <w:rPr>
          <w:rFonts w:ascii="Times New Roman" w:hAnsi="Times New Roman"/>
          <w:sz w:val="24"/>
          <w:szCs w:val="24"/>
        </w:rPr>
        <w:t xml:space="preserve"> образования регионального компонента Новосибирской области среднего общего образования по искусству «Искусство родного края» 8 класс;</w:t>
      </w:r>
    </w:p>
    <w:p w:rsidR="00265D8B" w:rsidRDefault="00265D8B" w:rsidP="00265D8B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581C8F" w:rsidRPr="00581C8F" w:rsidRDefault="00581C8F" w:rsidP="00581C8F">
      <w:pPr>
        <w:jc w:val="both"/>
        <w:rPr>
          <w:rFonts w:ascii="Times New Roman" w:hAnsi="Times New Roman"/>
          <w:lang w:val="ru-RU"/>
        </w:rPr>
      </w:pPr>
      <w:r w:rsidRPr="00581C8F">
        <w:rPr>
          <w:rFonts w:ascii="Times New Roman" w:hAnsi="Times New Roman"/>
          <w:lang w:val="ru-RU"/>
        </w:rPr>
        <w:t xml:space="preserve">    В результате изучения обществознания ученик должен:</w:t>
      </w:r>
    </w:p>
    <w:p w:rsidR="00581C8F" w:rsidRDefault="00581C8F" w:rsidP="00581C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55B4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  <w:r w:rsidRPr="003655B4">
        <w:rPr>
          <w:rFonts w:ascii="Times New Roman" w:hAnsi="Times New Roman"/>
          <w:b/>
          <w:sz w:val="24"/>
          <w:szCs w:val="24"/>
        </w:rPr>
        <w:t>: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основные направления в истории архитектуры и имена выдающихся архитекторов, работавших в ре</w:t>
      </w:r>
      <w:r w:rsidRPr="00E4568D">
        <w:rPr>
          <w:rFonts w:ascii="Times New Roman" w:hAnsi="Times New Roman"/>
          <w:sz w:val="24"/>
          <w:szCs w:val="24"/>
        </w:rPr>
        <w:softHyphen/>
        <w:t>гионе;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выдающиеся архитектурные памятники Новосибир</w:t>
      </w:r>
      <w:r w:rsidRPr="00E4568D">
        <w:rPr>
          <w:rFonts w:ascii="Times New Roman" w:hAnsi="Times New Roman"/>
          <w:sz w:val="24"/>
          <w:szCs w:val="24"/>
        </w:rPr>
        <w:softHyphen/>
        <w:t>ска и Новосибирской области, вошедшие в мировой художественный фонд;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основные имена выдающихся представителей музы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кального искусства — композиторов, исполнителей в различных областях музыкального искусства;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иметь представление о крупнейших музыкальных центрах города Новосибирска и Новосибирской об</w:t>
      </w:r>
      <w:r w:rsidRPr="00E4568D">
        <w:rPr>
          <w:rFonts w:ascii="Times New Roman" w:hAnsi="Times New Roman"/>
          <w:sz w:val="24"/>
          <w:szCs w:val="24"/>
        </w:rPr>
        <w:softHyphen/>
        <w:t>ласти;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основные направления и имена выдающихся пред</w:t>
      </w:r>
      <w:r w:rsidRPr="00E4568D">
        <w:rPr>
          <w:rFonts w:ascii="Times New Roman" w:hAnsi="Times New Roman"/>
          <w:sz w:val="24"/>
          <w:szCs w:val="24"/>
        </w:rPr>
        <w:softHyphen/>
        <w:t>ставителей декоративно-прикладного и изобразитель</w:t>
      </w:r>
      <w:r w:rsidRPr="00E4568D">
        <w:rPr>
          <w:rFonts w:ascii="Times New Roman" w:hAnsi="Times New Roman"/>
          <w:sz w:val="24"/>
          <w:szCs w:val="24"/>
        </w:rPr>
        <w:softHyphen/>
        <w:t>ного искусства, работавших в регионе в различные ис</w:t>
      </w:r>
      <w:r w:rsidRPr="00E4568D">
        <w:rPr>
          <w:rFonts w:ascii="Times New Roman" w:hAnsi="Times New Roman"/>
          <w:sz w:val="24"/>
          <w:szCs w:val="24"/>
        </w:rPr>
        <w:softHyphen/>
        <w:t>торические периоды;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виды деятельности народных умельцев и представи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телей самодеятельного творчества, прославивших край, область, район, село (населенный пункт) или школу;</w:t>
      </w:r>
    </w:p>
    <w:p w:rsidR="00581C8F" w:rsidRPr="00E4568D" w:rsidRDefault="00581C8F" w:rsidP="00581C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0"/>
          <w:sz w:val="24"/>
          <w:szCs w:val="24"/>
        </w:rPr>
        <w:t xml:space="preserve">основные театры и имена выдающихся театральных </w:t>
      </w:r>
      <w:r w:rsidRPr="00E4568D">
        <w:rPr>
          <w:rFonts w:ascii="Times New Roman" w:hAnsi="Times New Roman"/>
          <w:spacing w:val="-8"/>
          <w:sz w:val="24"/>
          <w:szCs w:val="24"/>
        </w:rPr>
        <w:t xml:space="preserve">представителей, работающих в регионе в различные </w:t>
      </w:r>
      <w:r w:rsidRPr="00E4568D">
        <w:rPr>
          <w:rFonts w:ascii="Times New Roman" w:hAnsi="Times New Roman"/>
          <w:sz w:val="24"/>
          <w:szCs w:val="24"/>
        </w:rPr>
        <w:t xml:space="preserve">исторические периоды; </w:t>
      </w:r>
      <w:r w:rsidRPr="00E4568D">
        <w:rPr>
          <w:rFonts w:ascii="Times New Roman" w:hAnsi="Times New Roman"/>
          <w:spacing w:val="-10"/>
          <w:sz w:val="24"/>
          <w:szCs w:val="24"/>
        </w:rPr>
        <w:t>историю создания ведущих Новосибирских театров;</w:t>
      </w:r>
    </w:p>
    <w:p w:rsidR="00581C8F" w:rsidRDefault="00581C8F" w:rsidP="00581C8F">
      <w:pPr>
        <w:jc w:val="both"/>
        <w:rPr>
          <w:rFonts w:ascii="Times New Roman" w:hAnsi="Times New Roman"/>
          <w:b/>
          <w:u w:val="single"/>
          <w:lang w:val="ru-RU"/>
        </w:rPr>
      </w:pP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4568D">
        <w:rPr>
          <w:rFonts w:ascii="Times New Roman" w:hAnsi="Times New Roman"/>
          <w:b/>
          <w:bCs/>
          <w:spacing w:val="-13"/>
          <w:sz w:val="24"/>
          <w:szCs w:val="24"/>
        </w:rPr>
        <w:t>уметь: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lastRenderedPageBreak/>
        <w:t>выделять характерные черты творческого наследия сибирских архитекторов и дизайнеров, отражающие традиции художественной культуры региона;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показывать способность работать с различными ис</w:t>
      </w:r>
      <w:r w:rsidRPr="00E4568D">
        <w:rPr>
          <w:rFonts w:ascii="Times New Roman" w:hAnsi="Times New Roman"/>
          <w:sz w:val="24"/>
          <w:szCs w:val="24"/>
        </w:rPr>
        <w:softHyphen/>
        <w:t>точниками информации и преобразования ее в интел</w:t>
      </w:r>
      <w:r w:rsidRPr="00E4568D">
        <w:rPr>
          <w:rFonts w:ascii="Times New Roman" w:hAnsi="Times New Roman"/>
          <w:sz w:val="24"/>
          <w:szCs w:val="24"/>
        </w:rPr>
        <w:softHyphen/>
        <w:t>лектуальные продукты (реферат, доклад, презентация, проект и т. п.) на основе собственной учебно-поисковой, исследовательской и проектной деятельности;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</w:t>
      </w:r>
      <w:r w:rsidRPr="00E4568D">
        <w:rPr>
          <w:rFonts w:ascii="Times New Roman" w:hAnsi="Times New Roman"/>
          <w:bCs/>
          <w:sz w:val="24"/>
          <w:szCs w:val="24"/>
        </w:rPr>
        <w:softHyphen/>
        <w:t>ческой деятельности и повседневной жизни: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для высказывания собственного суждения об архи</w:t>
      </w:r>
      <w:r w:rsidRPr="00E4568D">
        <w:rPr>
          <w:rFonts w:ascii="Times New Roman" w:hAnsi="Times New Roman"/>
          <w:sz w:val="24"/>
          <w:szCs w:val="24"/>
        </w:rPr>
        <w:softHyphen/>
        <w:t>тектурном облике родного города (села), его ярких представителях; организации личного и коллективного досуга.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выделять характерные черты музыкального творче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  <w:t>ского наследия сибирских авторов, отражающие тради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ции художественной культуры региона;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показывать способность работать с различными ис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точниками информации и преобразования ее в интел</w:t>
      </w:r>
      <w:r w:rsidRPr="00E4568D">
        <w:rPr>
          <w:rFonts w:ascii="Times New Roman" w:hAnsi="Times New Roman"/>
          <w:sz w:val="24"/>
          <w:szCs w:val="24"/>
        </w:rPr>
        <w:softHyphen/>
      </w:r>
      <w:r w:rsidRPr="00E4568D">
        <w:rPr>
          <w:rFonts w:ascii="Times New Roman" w:hAnsi="Times New Roman"/>
          <w:spacing w:val="-1"/>
          <w:sz w:val="24"/>
          <w:szCs w:val="24"/>
        </w:rPr>
        <w:t xml:space="preserve">лектуальные продукты (реферат, доклад, презентация, проект и т. п.) на основе собственной учебно-поисковой, </w:t>
      </w:r>
      <w:r w:rsidRPr="00E4568D">
        <w:rPr>
          <w:rFonts w:ascii="Times New Roman" w:hAnsi="Times New Roman"/>
          <w:sz w:val="24"/>
          <w:szCs w:val="24"/>
        </w:rPr>
        <w:t>исследовательской и проектной деятельности;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</w:t>
      </w:r>
      <w:r w:rsidRPr="00E4568D">
        <w:rPr>
          <w:rFonts w:ascii="Times New Roman" w:hAnsi="Times New Roman"/>
          <w:bCs/>
          <w:sz w:val="24"/>
          <w:szCs w:val="24"/>
        </w:rPr>
        <w:softHyphen/>
        <w:t>ческой деятельности и повседневной жизни: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 xml:space="preserve">для определения путей своего культурного развития </w:t>
      </w:r>
      <w:r w:rsidRPr="00E4568D">
        <w:rPr>
          <w:rFonts w:ascii="Times New Roman" w:hAnsi="Times New Roman"/>
          <w:sz w:val="24"/>
          <w:szCs w:val="24"/>
        </w:rPr>
        <w:t>или профессионального самоопределения; ориентации в классическом наследии и современном культурном процессе через сопоставление его с региональными особенностями развития искусства;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 xml:space="preserve"> показывать способность работать с различными ис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точниками информации и преобразования ее в интел</w:t>
      </w:r>
      <w:r w:rsidRPr="00E4568D">
        <w:rPr>
          <w:rFonts w:ascii="Times New Roman" w:hAnsi="Times New Roman"/>
          <w:sz w:val="24"/>
          <w:szCs w:val="24"/>
        </w:rPr>
        <w:softHyphen/>
        <w:t>лектуальные продукты (реферат, доклад, презентация,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 </w:t>
      </w:r>
      <w:r w:rsidRPr="00E4568D">
        <w:rPr>
          <w:rFonts w:ascii="Times New Roman" w:hAnsi="Times New Roman"/>
          <w:spacing w:val="-9"/>
          <w:sz w:val="24"/>
          <w:szCs w:val="24"/>
        </w:rPr>
        <w:t xml:space="preserve">проект и т. п.) на основе собственной учебно-поисковой </w:t>
      </w:r>
      <w:r w:rsidRPr="00E4568D">
        <w:rPr>
          <w:rFonts w:ascii="Times New Roman" w:hAnsi="Times New Roman"/>
          <w:sz w:val="24"/>
          <w:szCs w:val="24"/>
        </w:rPr>
        <w:t>и проектной деятельности;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9"/>
          <w:sz w:val="24"/>
          <w:szCs w:val="24"/>
        </w:rPr>
        <w:t>показывать способность работать с различными ис</w:t>
      </w:r>
      <w:r w:rsidRPr="00E4568D">
        <w:rPr>
          <w:rFonts w:ascii="Times New Roman" w:hAnsi="Times New Roman"/>
          <w:spacing w:val="-9"/>
          <w:sz w:val="24"/>
          <w:szCs w:val="24"/>
        </w:rPr>
        <w:softHyphen/>
      </w:r>
      <w:r w:rsidRPr="00E4568D">
        <w:rPr>
          <w:rFonts w:ascii="Times New Roman" w:hAnsi="Times New Roman"/>
          <w:spacing w:val="-8"/>
          <w:sz w:val="24"/>
          <w:szCs w:val="24"/>
        </w:rPr>
        <w:t>точниками информации и преобразования ее в интел</w:t>
      </w:r>
      <w:r w:rsidRPr="00E4568D">
        <w:rPr>
          <w:rFonts w:ascii="Times New Roman" w:hAnsi="Times New Roman"/>
          <w:spacing w:val="-8"/>
          <w:sz w:val="24"/>
          <w:szCs w:val="24"/>
        </w:rPr>
        <w:softHyphen/>
      </w:r>
      <w:r w:rsidRPr="00E4568D">
        <w:rPr>
          <w:rFonts w:ascii="Times New Roman" w:hAnsi="Times New Roman"/>
          <w:spacing w:val="-10"/>
          <w:sz w:val="24"/>
          <w:szCs w:val="24"/>
        </w:rPr>
        <w:t>лектуальные продукты (реферат, доклад, презентацию, проект и т. п.) на основе собственной учебно-поисковой, исследовательской и проектной деятельности;</w:t>
      </w:r>
      <w:r w:rsidRPr="00E4568D">
        <w:rPr>
          <w:rFonts w:ascii="Times New Roman" w:hAnsi="Times New Roman"/>
          <w:sz w:val="24"/>
          <w:szCs w:val="24"/>
        </w:rPr>
        <w:t xml:space="preserve"> </w:t>
      </w:r>
      <w:r w:rsidRPr="00E4568D">
        <w:rPr>
          <w:rFonts w:ascii="Times New Roman" w:hAnsi="Times New Roman"/>
          <w:bCs/>
          <w:spacing w:val="-11"/>
          <w:sz w:val="24"/>
          <w:szCs w:val="24"/>
        </w:rPr>
        <w:t>использовать приобретенные знания и умения в практи</w:t>
      </w:r>
      <w:r w:rsidRPr="00E4568D">
        <w:rPr>
          <w:rFonts w:ascii="Times New Roman" w:hAnsi="Times New Roman"/>
          <w:bCs/>
          <w:spacing w:val="-11"/>
          <w:sz w:val="24"/>
          <w:szCs w:val="24"/>
        </w:rPr>
        <w:softHyphen/>
        <w:t>ческой деятельности и повседневной жизни:</w:t>
      </w:r>
      <w:r w:rsidRPr="00E4568D">
        <w:rPr>
          <w:rFonts w:ascii="Times New Roman" w:hAnsi="Times New Roman"/>
          <w:sz w:val="24"/>
          <w:szCs w:val="24"/>
        </w:rPr>
        <w:t xml:space="preserve"> </w:t>
      </w:r>
      <w:r w:rsidRPr="00E4568D">
        <w:rPr>
          <w:rFonts w:ascii="Times New Roman" w:hAnsi="Times New Roman"/>
          <w:spacing w:val="-8"/>
          <w:sz w:val="24"/>
          <w:szCs w:val="24"/>
        </w:rPr>
        <w:t>для ориентации в классическом наследии и совре</w:t>
      </w:r>
      <w:r w:rsidRPr="00E4568D">
        <w:rPr>
          <w:rFonts w:ascii="Times New Roman" w:hAnsi="Times New Roman"/>
          <w:spacing w:val="-8"/>
          <w:sz w:val="24"/>
          <w:szCs w:val="24"/>
        </w:rPr>
        <w:softHyphen/>
      </w:r>
      <w:r w:rsidRPr="00E4568D">
        <w:rPr>
          <w:rFonts w:ascii="Times New Roman" w:hAnsi="Times New Roman"/>
          <w:spacing w:val="-10"/>
          <w:sz w:val="24"/>
          <w:szCs w:val="24"/>
        </w:rPr>
        <w:t>менном процессе становления художественной культу</w:t>
      </w:r>
      <w:r w:rsidRPr="00E4568D">
        <w:rPr>
          <w:rFonts w:ascii="Times New Roman" w:hAnsi="Times New Roman"/>
          <w:spacing w:val="-10"/>
          <w:sz w:val="24"/>
          <w:szCs w:val="24"/>
        </w:rPr>
        <w:softHyphen/>
      </w:r>
      <w:r w:rsidRPr="00E4568D">
        <w:rPr>
          <w:rFonts w:ascii="Times New Roman" w:hAnsi="Times New Roman"/>
          <w:spacing w:val="-8"/>
          <w:sz w:val="24"/>
          <w:szCs w:val="24"/>
        </w:rPr>
        <w:t xml:space="preserve">ры, сопоставляя его с региональными особенностями </w:t>
      </w:r>
      <w:r w:rsidRPr="00E4568D">
        <w:rPr>
          <w:rFonts w:ascii="Times New Roman" w:hAnsi="Times New Roman"/>
          <w:sz w:val="24"/>
          <w:szCs w:val="24"/>
        </w:rPr>
        <w:t xml:space="preserve">развития искусства; </w:t>
      </w:r>
      <w:r w:rsidRPr="00E4568D">
        <w:rPr>
          <w:rFonts w:ascii="Times New Roman" w:hAnsi="Times New Roman"/>
          <w:spacing w:val="-11"/>
          <w:sz w:val="24"/>
          <w:szCs w:val="24"/>
        </w:rPr>
        <w:t xml:space="preserve">высказывания собственного суждения о театральных </w:t>
      </w:r>
      <w:r w:rsidRPr="00E4568D">
        <w:rPr>
          <w:rFonts w:ascii="Times New Roman" w:hAnsi="Times New Roman"/>
          <w:sz w:val="24"/>
          <w:szCs w:val="24"/>
        </w:rPr>
        <w:t>постановках;</w:t>
      </w:r>
    </w:p>
    <w:p w:rsidR="00581C8F" w:rsidRPr="00E4568D" w:rsidRDefault="00581C8F" w:rsidP="00581C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8"/>
          <w:sz w:val="24"/>
          <w:szCs w:val="24"/>
        </w:rPr>
        <w:t>организации личного и коллективного досуга (посе</w:t>
      </w:r>
      <w:r w:rsidRPr="00E4568D">
        <w:rPr>
          <w:rFonts w:ascii="Times New Roman" w:hAnsi="Times New Roman"/>
          <w:spacing w:val="-8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щение театров).</w:t>
      </w:r>
    </w:p>
    <w:p w:rsidR="00581C8F" w:rsidRDefault="00581C8F" w:rsidP="00581C8F">
      <w:pPr>
        <w:ind w:left="360"/>
        <w:jc w:val="both"/>
        <w:rPr>
          <w:rFonts w:ascii="Times New Roman" w:hAnsi="Times New Roman"/>
          <w:b/>
          <w:u w:val="single"/>
          <w:lang w:val="ru-RU"/>
        </w:rPr>
      </w:pPr>
    </w:p>
    <w:p w:rsidR="00581C8F" w:rsidRPr="00581C8F" w:rsidRDefault="00581C8F" w:rsidP="00581C8F">
      <w:pPr>
        <w:ind w:left="360"/>
        <w:jc w:val="center"/>
        <w:rPr>
          <w:rFonts w:ascii="Times New Roman" w:hAnsi="Times New Roman"/>
          <w:b/>
          <w:lang w:val="ru-RU"/>
        </w:rPr>
      </w:pPr>
      <w:r w:rsidRPr="00581C8F">
        <w:rPr>
          <w:rFonts w:ascii="Times New Roman" w:hAnsi="Times New Roman"/>
          <w:b/>
          <w:lang w:val="ru-RU"/>
        </w:rPr>
        <w:t>Общая  характеристика  курса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Данный курс рассчитан на один год обучения в 8 классе и предполагает изучение содержания </w:t>
      </w:r>
      <w:r w:rsidRPr="00E4568D">
        <w:rPr>
          <w:rFonts w:ascii="Times New Roman" w:hAnsi="Times New Roman"/>
          <w:b/>
          <w:sz w:val="24"/>
          <w:szCs w:val="24"/>
        </w:rPr>
        <w:t>в течение 36 часов, из расчета 1 учебный час в неделю</w:t>
      </w:r>
      <w:r w:rsidRPr="00E4568D">
        <w:rPr>
          <w:rFonts w:ascii="Times New Roman" w:hAnsi="Times New Roman"/>
          <w:sz w:val="24"/>
          <w:szCs w:val="24"/>
        </w:rPr>
        <w:t>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Сквозной линией учебного курса является изучение ре</w:t>
      </w:r>
      <w:r w:rsidRPr="00E4568D">
        <w:rPr>
          <w:rFonts w:ascii="Times New Roman" w:hAnsi="Times New Roman"/>
          <w:sz w:val="24"/>
          <w:szCs w:val="24"/>
        </w:rPr>
        <w:softHyphen/>
        <w:t>гионального аспекта культуры Новосибирской области, в том числе историко-этнографическое и краеведческое исследо</w:t>
      </w:r>
      <w:r w:rsidRPr="00E4568D">
        <w:rPr>
          <w:rFonts w:ascii="Times New Roman" w:hAnsi="Times New Roman"/>
          <w:sz w:val="24"/>
          <w:szCs w:val="24"/>
        </w:rPr>
        <w:softHyphen/>
        <w:t>вание местных объектов культуры, народных традиций и обычаев.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Цель курса:</w:t>
      </w:r>
      <w:r w:rsidRPr="00E4568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E4568D">
        <w:rPr>
          <w:rFonts w:ascii="Times New Roman" w:hAnsi="Times New Roman"/>
          <w:spacing w:val="-1"/>
          <w:sz w:val="24"/>
          <w:szCs w:val="24"/>
        </w:rPr>
        <w:t xml:space="preserve">формирование личности выпускника школы </w:t>
      </w:r>
      <w:r w:rsidRPr="00E4568D">
        <w:rPr>
          <w:rFonts w:ascii="Times New Roman" w:hAnsi="Times New Roman"/>
          <w:sz w:val="24"/>
          <w:szCs w:val="24"/>
        </w:rPr>
        <w:t>как представителя региона, ревностного хранителя, рачи</w:t>
      </w:r>
      <w:r w:rsidRPr="00E4568D">
        <w:rPr>
          <w:rFonts w:ascii="Times New Roman" w:hAnsi="Times New Roman"/>
          <w:sz w:val="24"/>
          <w:szCs w:val="24"/>
        </w:rPr>
        <w:softHyphen/>
        <w:t>тельного пользователя и умелого создателя его социокуль</w:t>
      </w:r>
      <w:r w:rsidRPr="00E4568D">
        <w:rPr>
          <w:rFonts w:ascii="Times New Roman" w:hAnsi="Times New Roman"/>
          <w:sz w:val="24"/>
          <w:szCs w:val="24"/>
        </w:rPr>
        <w:softHyphen/>
        <w:t>турных ценностей и традиций.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 xml:space="preserve">          На основе целевой установки программы сформулирова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 xml:space="preserve">ны </w:t>
      </w:r>
      <w:r w:rsidRPr="00E4568D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  <w:u w:val="single"/>
        </w:rPr>
        <w:t>приобщение</w:t>
      </w:r>
      <w:r w:rsidRPr="00E4568D">
        <w:rPr>
          <w:rFonts w:ascii="Times New Roman" w:hAnsi="Times New Roman"/>
          <w:sz w:val="24"/>
          <w:szCs w:val="24"/>
        </w:rPr>
        <w:t xml:space="preserve"> учащихся к художественным и эстети</w:t>
      </w:r>
      <w:r w:rsidRPr="00E4568D">
        <w:rPr>
          <w:rFonts w:ascii="Times New Roman" w:hAnsi="Times New Roman"/>
          <w:sz w:val="24"/>
          <w:szCs w:val="24"/>
        </w:rPr>
        <w:softHyphen/>
        <w:t>ческим ценностям родного края;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  <w:u w:val="single"/>
        </w:rPr>
        <w:t>формирование</w:t>
      </w:r>
      <w:r w:rsidRPr="00E4568D">
        <w:rPr>
          <w:rFonts w:ascii="Times New Roman" w:hAnsi="Times New Roman"/>
          <w:sz w:val="24"/>
          <w:szCs w:val="24"/>
        </w:rPr>
        <w:t xml:space="preserve"> способности к восприятию регио</w:t>
      </w:r>
      <w:r w:rsidRPr="00E4568D">
        <w:rPr>
          <w:rFonts w:ascii="Times New Roman" w:hAnsi="Times New Roman"/>
          <w:sz w:val="24"/>
          <w:szCs w:val="24"/>
        </w:rPr>
        <w:softHyphen/>
        <w:t>нальной культуры как неотъемлемой составляющей мировой культуры и в результате — осознание ее цен</w:t>
      </w:r>
      <w:r w:rsidRPr="00E4568D">
        <w:rPr>
          <w:rFonts w:ascii="Times New Roman" w:hAnsi="Times New Roman"/>
          <w:sz w:val="24"/>
          <w:szCs w:val="24"/>
        </w:rPr>
        <w:softHyphen/>
        <w:t>ности уникальности и неповторимости;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  <w:u w:val="single"/>
        </w:rPr>
        <w:lastRenderedPageBreak/>
        <w:t>воспитание</w:t>
      </w:r>
      <w:r w:rsidRPr="00E4568D">
        <w:rPr>
          <w:rFonts w:ascii="Times New Roman" w:hAnsi="Times New Roman"/>
          <w:sz w:val="24"/>
          <w:szCs w:val="24"/>
        </w:rPr>
        <w:t xml:space="preserve"> уважения к культурному наследию ре</w:t>
      </w:r>
      <w:r w:rsidRPr="00E4568D">
        <w:rPr>
          <w:rFonts w:ascii="Times New Roman" w:hAnsi="Times New Roman"/>
          <w:sz w:val="24"/>
          <w:szCs w:val="24"/>
        </w:rPr>
        <w:softHyphen/>
        <w:t>гиона и мира в целом, что позволит учащимся успешно адаптироваться в современном мире, выбирать инди</w:t>
      </w:r>
      <w:r w:rsidRPr="00E4568D">
        <w:rPr>
          <w:rFonts w:ascii="Times New Roman" w:hAnsi="Times New Roman"/>
          <w:sz w:val="24"/>
          <w:szCs w:val="24"/>
        </w:rPr>
        <w:softHyphen/>
        <w:t>видуальную модель социокультурного развития, орга</w:t>
      </w:r>
      <w:r w:rsidRPr="00E4568D">
        <w:rPr>
          <w:rFonts w:ascii="Times New Roman" w:hAnsi="Times New Roman"/>
          <w:sz w:val="24"/>
          <w:szCs w:val="24"/>
        </w:rPr>
        <w:softHyphen/>
        <w:t>низовывать личный досуг и включаться в самостоя</w:t>
      </w:r>
      <w:r w:rsidRPr="00E4568D">
        <w:rPr>
          <w:rFonts w:ascii="Times New Roman" w:hAnsi="Times New Roman"/>
          <w:sz w:val="24"/>
          <w:szCs w:val="24"/>
        </w:rPr>
        <w:softHyphen/>
        <w:t>тельное художественное творчество;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  <w:u w:val="single"/>
        </w:rPr>
        <w:t>развитие</w:t>
      </w:r>
      <w:r w:rsidRPr="00E4568D">
        <w:rPr>
          <w:rFonts w:ascii="Times New Roman" w:hAnsi="Times New Roman"/>
          <w:spacing w:val="-1"/>
          <w:sz w:val="24"/>
          <w:szCs w:val="24"/>
        </w:rPr>
        <w:t xml:space="preserve"> у школьников системного взгляда на худо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  <w:t xml:space="preserve">жественную культуру родного края, представления о ее </w:t>
      </w:r>
      <w:r w:rsidRPr="00E4568D">
        <w:rPr>
          <w:rFonts w:ascii="Times New Roman" w:hAnsi="Times New Roman"/>
          <w:sz w:val="24"/>
          <w:szCs w:val="24"/>
        </w:rPr>
        <w:t>целостности, единстве и многообразии; вариативности личных интерпретаций её феноменов, что может спо</w:t>
      </w:r>
      <w:r w:rsidRPr="00E4568D">
        <w:rPr>
          <w:rFonts w:ascii="Times New Roman" w:hAnsi="Times New Roman"/>
          <w:sz w:val="24"/>
          <w:szCs w:val="24"/>
        </w:rPr>
        <w:softHyphen/>
      </w:r>
      <w:r w:rsidRPr="00E4568D">
        <w:rPr>
          <w:rFonts w:ascii="Times New Roman" w:hAnsi="Times New Roman"/>
          <w:spacing w:val="-1"/>
          <w:sz w:val="24"/>
          <w:szCs w:val="24"/>
        </w:rPr>
        <w:t>собствовать включению подростка в продуктивную, по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исковую и творческую деятельность.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E4568D">
        <w:rPr>
          <w:rFonts w:ascii="Times New Roman" w:hAnsi="Times New Roman"/>
          <w:sz w:val="24"/>
          <w:szCs w:val="24"/>
        </w:rPr>
        <w:t xml:space="preserve"> моделируется на основе совре</w:t>
      </w:r>
      <w:r w:rsidRPr="00E4568D">
        <w:rPr>
          <w:rFonts w:ascii="Times New Roman" w:hAnsi="Times New Roman"/>
          <w:sz w:val="24"/>
          <w:szCs w:val="24"/>
        </w:rPr>
        <w:softHyphen/>
        <w:t>менных педагогических подходов, среди которых для кон</w:t>
      </w:r>
      <w:r w:rsidRPr="00E4568D">
        <w:rPr>
          <w:rFonts w:ascii="Times New Roman" w:hAnsi="Times New Roman"/>
          <w:sz w:val="24"/>
          <w:szCs w:val="24"/>
        </w:rPr>
        <w:softHyphen/>
        <w:t xml:space="preserve">цепции программы особенно значимы следующие: </w:t>
      </w:r>
      <w:r w:rsidRPr="00E4568D">
        <w:rPr>
          <w:rFonts w:ascii="Times New Roman" w:hAnsi="Times New Roman"/>
          <w:bCs/>
          <w:i/>
          <w:iCs/>
          <w:sz w:val="24"/>
          <w:szCs w:val="24"/>
        </w:rPr>
        <w:t>краевед</w:t>
      </w:r>
      <w:r w:rsidRPr="00E4568D">
        <w:rPr>
          <w:rFonts w:ascii="Times New Roman" w:hAnsi="Times New Roman"/>
          <w:bCs/>
          <w:i/>
          <w:iCs/>
          <w:sz w:val="24"/>
          <w:szCs w:val="24"/>
        </w:rPr>
        <w:softHyphen/>
        <w:t>ческий подход, содержательно-</w:t>
      </w:r>
      <w:proofErr w:type="spellStart"/>
      <w:r w:rsidRPr="00E4568D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E4568D">
        <w:rPr>
          <w:rFonts w:ascii="Times New Roman" w:hAnsi="Times New Roman"/>
          <w:bCs/>
          <w:i/>
          <w:iCs/>
          <w:sz w:val="24"/>
          <w:szCs w:val="24"/>
        </w:rPr>
        <w:t xml:space="preserve"> подход, личностно-ориентированный подход.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Cs/>
          <w:sz w:val="24"/>
          <w:szCs w:val="24"/>
        </w:rPr>
        <w:t xml:space="preserve">Основные принципы, </w:t>
      </w:r>
      <w:r w:rsidRPr="00E4568D">
        <w:rPr>
          <w:rFonts w:ascii="Times New Roman" w:hAnsi="Times New Roman"/>
          <w:sz w:val="24"/>
          <w:szCs w:val="24"/>
        </w:rPr>
        <w:t>определяющие структуру и реа</w:t>
      </w:r>
      <w:r w:rsidRPr="00E4568D">
        <w:rPr>
          <w:rFonts w:ascii="Times New Roman" w:hAnsi="Times New Roman"/>
          <w:sz w:val="24"/>
          <w:szCs w:val="24"/>
        </w:rPr>
        <w:softHyphen/>
        <w:t xml:space="preserve">лизацию содержания образования курса: </w:t>
      </w:r>
      <w:r w:rsidRPr="00E4568D">
        <w:rPr>
          <w:rFonts w:ascii="Times New Roman" w:hAnsi="Times New Roman"/>
          <w:bCs/>
          <w:i/>
          <w:iCs/>
          <w:sz w:val="24"/>
          <w:szCs w:val="24"/>
        </w:rPr>
        <w:t>принцип куль</w:t>
      </w:r>
      <w:r w:rsidRPr="00E4568D">
        <w:rPr>
          <w:rFonts w:ascii="Times New Roman" w:hAnsi="Times New Roman"/>
          <w:bCs/>
          <w:i/>
          <w:iCs/>
          <w:sz w:val="24"/>
          <w:szCs w:val="24"/>
        </w:rPr>
        <w:softHyphen/>
        <w:t>турных доминант, территориальный принцип, прин</w:t>
      </w:r>
      <w:r w:rsidRPr="00E4568D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цип </w:t>
      </w:r>
      <w:proofErr w:type="spellStart"/>
      <w:r w:rsidRPr="00E4568D">
        <w:rPr>
          <w:rFonts w:ascii="Times New Roman" w:hAnsi="Times New Roman"/>
          <w:bCs/>
          <w:i/>
          <w:iCs/>
          <w:sz w:val="24"/>
          <w:szCs w:val="24"/>
        </w:rPr>
        <w:t>интегративности</w:t>
      </w:r>
      <w:proofErr w:type="spellEnd"/>
      <w:r w:rsidRPr="00E4568D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Cs/>
          <w:sz w:val="24"/>
          <w:szCs w:val="24"/>
        </w:rPr>
        <w:t>Структура содержания программы «Искусство родно</w:t>
      </w:r>
      <w:r w:rsidRPr="00E4568D">
        <w:rPr>
          <w:rFonts w:ascii="Times New Roman" w:hAnsi="Times New Roman"/>
          <w:bCs/>
          <w:sz w:val="24"/>
          <w:szCs w:val="24"/>
        </w:rPr>
        <w:softHyphen/>
        <w:t>го края» представлена 4 модулями: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pacing w:val="-19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«Архитектура и дизайн».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pacing w:val="-10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«Музыкальное искусство».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r w:rsidRPr="00E4568D">
        <w:rPr>
          <w:rFonts w:ascii="Times New Roman" w:hAnsi="Times New Roman"/>
          <w:spacing w:val="-2"/>
          <w:sz w:val="24"/>
          <w:szCs w:val="24"/>
        </w:rPr>
        <w:t xml:space="preserve">«Декоративно-прикладное и изобразительное </w:t>
      </w:r>
      <w:r w:rsidRPr="00E4568D">
        <w:rPr>
          <w:rFonts w:ascii="Times New Roman" w:hAnsi="Times New Roman"/>
          <w:sz w:val="24"/>
          <w:szCs w:val="24"/>
        </w:rPr>
        <w:t>искусство».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pacing w:val="-10"/>
          <w:sz w:val="24"/>
          <w:szCs w:val="24"/>
        </w:rPr>
      </w:pPr>
      <w:r w:rsidRPr="00E4568D">
        <w:rPr>
          <w:rFonts w:ascii="Times New Roman" w:hAnsi="Times New Roman"/>
          <w:spacing w:val="-2"/>
          <w:sz w:val="24"/>
          <w:szCs w:val="24"/>
        </w:rPr>
        <w:t>«Театр и кино».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В разделе «Архитектура и дизайн» раскрываются вопро</w:t>
      </w:r>
      <w:r w:rsidRPr="00E4568D">
        <w:rPr>
          <w:rFonts w:ascii="Times New Roman" w:hAnsi="Times New Roman"/>
          <w:sz w:val="24"/>
          <w:szCs w:val="24"/>
        </w:rPr>
        <w:softHyphen/>
        <w:t>сы из истории становления архитектурного облика Новоси</w:t>
      </w:r>
      <w:r w:rsidRPr="00E4568D">
        <w:rPr>
          <w:rFonts w:ascii="Times New Roman" w:hAnsi="Times New Roman"/>
          <w:sz w:val="24"/>
          <w:szCs w:val="24"/>
        </w:rPr>
        <w:softHyphen/>
        <w:t>бирска как областного центра: первые городские постройки, храмы, административные здания города и области, архитек</w:t>
      </w:r>
      <w:r w:rsidRPr="00E4568D">
        <w:rPr>
          <w:rFonts w:ascii="Times New Roman" w:hAnsi="Times New Roman"/>
          <w:sz w:val="24"/>
          <w:szCs w:val="24"/>
        </w:rPr>
        <w:softHyphen/>
        <w:t>турные ансамбли, промышленные сооружения, места досуга, жилые массивы; представлено творчество ведущих архитек</w:t>
      </w:r>
      <w:r w:rsidRPr="00E4568D">
        <w:rPr>
          <w:rFonts w:ascii="Times New Roman" w:hAnsi="Times New Roman"/>
          <w:sz w:val="24"/>
          <w:szCs w:val="24"/>
        </w:rPr>
        <w:softHyphen/>
        <w:t>торов прошлого и настоящего времени; затронуты вопросы градостроительного дизайна, дизайна окружающей среды, их роль в формировании современного облика города.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 xml:space="preserve">Раздел «Музыкальное искусство» охватывает вопросы из </w:t>
      </w:r>
      <w:r w:rsidRPr="00E4568D">
        <w:rPr>
          <w:rFonts w:ascii="Times New Roman" w:hAnsi="Times New Roman"/>
          <w:sz w:val="24"/>
          <w:szCs w:val="24"/>
        </w:rPr>
        <w:t>истории становления музыкальной культуры в Новосибир</w:t>
      </w:r>
      <w:r w:rsidRPr="00E4568D">
        <w:rPr>
          <w:rFonts w:ascii="Times New Roman" w:hAnsi="Times New Roman"/>
          <w:sz w:val="24"/>
          <w:szCs w:val="24"/>
        </w:rPr>
        <w:softHyphen/>
        <w:t>ской области, народное и профессиональное творчество сибирских музыкантов, музыкальные театры.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В разделе «Декоративно-прикладное и изобразительное </w:t>
      </w:r>
      <w:r w:rsidRPr="00E4568D">
        <w:rPr>
          <w:rFonts w:ascii="Times New Roman" w:hAnsi="Times New Roman"/>
          <w:spacing w:val="-1"/>
          <w:sz w:val="24"/>
          <w:szCs w:val="24"/>
        </w:rPr>
        <w:t>искусство» большое внимание уделяется музеям декоратив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но-прикладного творчества и Новосибирскому государствен</w:t>
      </w:r>
      <w:r w:rsidRPr="00E4568D">
        <w:rPr>
          <w:rFonts w:ascii="Times New Roman" w:hAnsi="Times New Roman"/>
          <w:sz w:val="24"/>
          <w:szCs w:val="24"/>
        </w:rPr>
        <w:softHyphen/>
        <w:t>ному художественному музею. Раскрывается творчество яр</w:t>
      </w:r>
      <w:r w:rsidRPr="00E4568D">
        <w:rPr>
          <w:rFonts w:ascii="Times New Roman" w:hAnsi="Times New Roman"/>
          <w:sz w:val="24"/>
          <w:szCs w:val="24"/>
        </w:rPr>
        <w:softHyphen/>
        <w:t>ких личностей из плеяды новосибирских художников и детских художников-иллюстраторов. Затронуты вопросы воз</w:t>
      </w:r>
      <w:r w:rsidRPr="00E4568D">
        <w:rPr>
          <w:rFonts w:ascii="Times New Roman" w:hAnsi="Times New Roman"/>
          <w:sz w:val="24"/>
          <w:szCs w:val="24"/>
        </w:rPr>
        <w:softHyphen/>
        <w:t xml:space="preserve">никновения истоков современного декоративно-прикладного творчества на примере народных мастеров </w:t>
      </w:r>
      <w:proofErr w:type="spellStart"/>
      <w:r w:rsidRPr="00E4568D">
        <w:rPr>
          <w:rFonts w:ascii="Times New Roman" w:hAnsi="Times New Roman"/>
          <w:sz w:val="24"/>
          <w:szCs w:val="24"/>
        </w:rPr>
        <w:t>Купинского</w:t>
      </w:r>
      <w:proofErr w:type="spellEnd"/>
      <w:r w:rsidRPr="00E4568D">
        <w:rPr>
          <w:rFonts w:ascii="Times New Roman" w:hAnsi="Times New Roman"/>
          <w:sz w:val="24"/>
          <w:szCs w:val="24"/>
        </w:rPr>
        <w:t xml:space="preserve"> игру</w:t>
      </w:r>
      <w:r w:rsidRPr="00E4568D">
        <w:rPr>
          <w:rFonts w:ascii="Times New Roman" w:hAnsi="Times New Roman"/>
          <w:sz w:val="24"/>
          <w:szCs w:val="24"/>
        </w:rPr>
        <w:softHyphen/>
        <w:t>шечного промысла.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В разделе «Театр и кино» крупным блоком представлен Новосибирск театральный — драматические театры, моло</w:t>
      </w:r>
      <w:r w:rsidRPr="00E4568D">
        <w:rPr>
          <w:rFonts w:ascii="Times New Roman" w:hAnsi="Times New Roman"/>
          <w:sz w:val="24"/>
          <w:szCs w:val="24"/>
        </w:rPr>
        <w:softHyphen/>
        <w:t>дежный театр, детский театр, творчество ведущих театраль</w:t>
      </w:r>
      <w:r w:rsidRPr="00E4568D">
        <w:rPr>
          <w:rFonts w:ascii="Times New Roman" w:hAnsi="Times New Roman"/>
          <w:sz w:val="24"/>
          <w:szCs w:val="24"/>
        </w:rPr>
        <w:softHyphen/>
        <w:t>ных деятелей. Раскрываются вопросы из истории создания сибирской хроники, рождения Западносибирской студии ки</w:t>
      </w:r>
      <w:r w:rsidRPr="00E4568D">
        <w:rPr>
          <w:rFonts w:ascii="Times New Roman" w:hAnsi="Times New Roman"/>
          <w:sz w:val="24"/>
          <w:szCs w:val="24"/>
        </w:rPr>
        <w:softHyphen/>
        <w:t>нохроники и детской студии мультипликации.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pacing w:val="-1"/>
          <w:sz w:val="24"/>
          <w:szCs w:val="24"/>
        </w:rPr>
        <w:t>Каждый из представленных разделов содержит теорети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>ческие сведения, и рекомендации по проведению практиче</w:t>
      </w:r>
      <w:r w:rsidRPr="00E4568D">
        <w:rPr>
          <w:rFonts w:ascii="Times New Roman" w:hAnsi="Times New Roman"/>
          <w:sz w:val="24"/>
          <w:szCs w:val="24"/>
        </w:rPr>
        <w:softHyphen/>
        <w:t>ской части занятия по каждой теме.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Приоритетные направления в методике преподавания </w:t>
      </w:r>
      <w:r w:rsidRPr="00E4568D">
        <w:rPr>
          <w:rFonts w:ascii="Times New Roman" w:hAnsi="Times New Roman"/>
          <w:spacing w:val="-1"/>
          <w:sz w:val="24"/>
          <w:szCs w:val="24"/>
        </w:rPr>
        <w:t xml:space="preserve">курса «Искусство родного края» — </w:t>
      </w:r>
      <w:r w:rsidRPr="00E4568D">
        <w:rPr>
          <w:rFonts w:ascii="Times New Roman" w:hAnsi="Times New Roman"/>
          <w:i/>
          <w:iCs/>
          <w:spacing w:val="-1"/>
          <w:sz w:val="24"/>
          <w:szCs w:val="24"/>
        </w:rPr>
        <w:t xml:space="preserve">преемственность </w:t>
      </w:r>
      <w:r w:rsidRPr="00E4568D">
        <w:rPr>
          <w:rFonts w:ascii="Times New Roman" w:hAnsi="Times New Roman"/>
          <w:spacing w:val="-1"/>
          <w:sz w:val="24"/>
          <w:szCs w:val="24"/>
        </w:rPr>
        <w:t>в реа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</w:r>
      <w:r w:rsidRPr="00E4568D">
        <w:rPr>
          <w:rFonts w:ascii="Times New Roman" w:hAnsi="Times New Roman"/>
          <w:sz w:val="24"/>
          <w:szCs w:val="24"/>
        </w:rPr>
        <w:t xml:space="preserve">лизации содержания образования с учетом внутри предметных связей, </w:t>
      </w:r>
      <w:r w:rsidRPr="00E4568D">
        <w:rPr>
          <w:rFonts w:ascii="Times New Roman" w:hAnsi="Times New Roman"/>
          <w:i/>
          <w:iCs/>
          <w:sz w:val="24"/>
          <w:szCs w:val="24"/>
        </w:rPr>
        <w:t xml:space="preserve">учет </w:t>
      </w:r>
      <w:proofErr w:type="spellStart"/>
      <w:r w:rsidRPr="00E4568D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E4568D">
        <w:rPr>
          <w:rFonts w:ascii="Times New Roman" w:hAnsi="Times New Roman"/>
          <w:i/>
          <w:iCs/>
          <w:sz w:val="24"/>
          <w:szCs w:val="24"/>
        </w:rPr>
        <w:t xml:space="preserve"> связей, проектный под</w:t>
      </w:r>
      <w:r w:rsidRPr="00E4568D">
        <w:rPr>
          <w:rFonts w:ascii="Times New Roman" w:hAnsi="Times New Roman"/>
          <w:i/>
          <w:iCs/>
          <w:sz w:val="24"/>
          <w:szCs w:val="24"/>
        </w:rPr>
        <w:softHyphen/>
        <w:t>ход в организации учебно-познавательной деятельности.</w:t>
      </w:r>
    </w:p>
    <w:p w:rsidR="00581C8F" w:rsidRPr="00E4568D" w:rsidRDefault="00581C8F" w:rsidP="00581C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Методика реализации курса «Искусство родного края» отдает приоритет </w:t>
      </w:r>
      <w:proofErr w:type="spellStart"/>
      <w:r w:rsidRPr="00E4568D">
        <w:rPr>
          <w:rFonts w:ascii="Times New Roman" w:hAnsi="Times New Roman"/>
          <w:sz w:val="24"/>
          <w:szCs w:val="24"/>
        </w:rPr>
        <w:t>деятельностному</w:t>
      </w:r>
      <w:proofErr w:type="spellEnd"/>
      <w:r w:rsidRPr="00E4568D">
        <w:rPr>
          <w:rFonts w:ascii="Times New Roman" w:hAnsi="Times New Roman"/>
          <w:sz w:val="24"/>
          <w:szCs w:val="24"/>
        </w:rPr>
        <w:t xml:space="preserve"> и практико-ориентированному подходам.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>Развитие восприятия произведений искусства школьни</w:t>
      </w:r>
      <w:r w:rsidRPr="00E4568D">
        <w:rPr>
          <w:rFonts w:ascii="Times New Roman" w:hAnsi="Times New Roman"/>
          <w:sz w:val="24"/>
          <w:szCs w:val="24"/>
        </w:rPr>
        <w:softHyphen/>
        <w:t>ками осуществляется по модели: «активный зритель, слуша</w:t>
      </w:r>
      <w:r w:rsidRPr="00E4568D">
        <w:rPr>
          <w:rFonts w:ascii="Times New Roman" w:hAnsi="Times New Roman"/>
          <w:sz w:val="24"/>
          <w:szCs w:val="24"/>
        </w:rPr>
        <w:softHyphen/>
      </w:r>
      <w:r w:rsidRPr="00E4568D">
        <w:rPr>
          <w:rFonts w:ascii="Times New Roman" w:hAnsi="Times New Roman"/>
          <w:spacing w:val="-1"/>
          <w:sz w:val="24"/>
          <w:szCs w:val="24"/>
        </w:rPr>
        <w:t>тель», развитие способности интерпретировать в рамках мо</w:t>
      </w:r>
      <w:r w:rsidRPr="00E4568D">
        <w:rPr>
          <w:rFonts w:ascii="Times New Roman" w:hAnsi="Times New Roman"/>
          <w:spacing w:val="-1"/>
          <w:sz w:val="24"/>
          <w:szCs w:val="24"/>
        </w:rPr>
        <w:softHyphen/>
        <w:t xml:space="preserve">дели «функция — исполнитель». Важным показателем будет </w:t>
      </w:r>
      <w:r w:rsidRPr="00E4568D">
        <w:rPr>
          <w:rFonts w:ascii="Times New Roman" w:hAnsi="Times New Roman"/>
          <w:sz w:val="24"/>
          <w:szCs w:val="24"/>
        </w:rPr>
        <w:t>способность школьников включаться в сотворчество, осно</w:t>
      </w:r>
      <w:r w:rsidRPr="00E4568D">
        <w:rPr>
          <w:rFonts w:ascii="Times New Roman" w:hAnsi="Times New Roman"/>
          <w:sz w:val="24"/>
          <w:szCs w:val="24"/>
        </w:rPr>
        <w:softHyphen/>
        <w:t>ванное на развитии полифонического воображения, ассоциа</w:t>
      </w:r>
      <w:r w:rsidRPr="00E4568D">
        <w:rPr>
          <w:rFonts w:ascii="Times New Roman" w:hAnsi="Times New Roman"/>
          <w:sz w:val="24"/>
          <w:szCs w:val="24"/>
        </w:rPr>
        <w:softHyphen/>
        <w:t>тивного мышления и умения импровизировать.</w:t>
      </w:r>
    </w:p>
    <w:p w:rsidR="00581C8F" w:rsidRPr="00E4568D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sz w:val="24"/>
          <w:szCs w:val="24"/>
        </w:rPr>
        <w:t xml:space="preserve">          Контроль знаний и умений будет осуществляться через презентацию индивидуальных или коллективных творческих проектов, и оцениваться в режиме «зачет - незачет».</w:t>
      </w:r>
    </w:p>
    <w:p w:rsidR="00581C8F" w:rsidRDefault="00581C8F" w:rsidP="00581C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68D">
        <w:rPr>
          <w:rFonts w:ascii="Times New Roman" w:hAnsi="Times New Roman"/>
          <w:bCs/>
          <w:sz w:val="24"/>
          <w:szCs w:val="24"/>
        </w:rPr>
        <w:lastRenderedPageBreak/>
        <w:t xml:space="preserve">Требования к уровню подготовки выпускников по РК </w:t>
      </w:r>
      <w:r w:rsidRPr="00E4568D">
        <w:rPr>
          <w:rFonts w:ascii="Times New Roman" w:hAnsi="Times New Roman"/>
          <w:sz w:val="24"/>
          <w:szCs w:val="24"/>
        </w:rPr>
        <w:t>не выходят за рамки требований федерального компонента государственного стандарта по предмету. Они должны спо</w:t>
      </w:r>
      <w:r w:rsidRPr="00E4568D">
        <w:rPr>
          <w:rFonts w:ascii="Times New Roman" w:hAnsi="Times New Roman"/>
          <w:sz w:val="24"/>
          <w:szCs w:val="24"/>
        </w:rPr>
        <w:softHyphen/>
        <w:t>собствовать овладению учащимися уже названными требо</w:t>
      </w:r>
      <w:r w:rsidRPr="00E4568D">
        <w:rPr>
          <w:rFonts w:ascii="Times New Roman" w:hAnsi="Times New Roman"/>
          <w:sz w:val="24"/>
          <w:szCs w:val="24"/>
        </w:rPr>
        <w:softHyphen/>
        <w:t>ваниями, но в деятельностной форме, с учетом специфики выделенного содержания образования БУП региона.</w:t>
      </w:r>
    </w:p>
    <w:p w:rsidR="00581C8F" w:rsidRDefault="00581C8F" w:rsidP="00581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1C8F">
        <w:rPr>
          <w:rFonts w:ascii="Times New Roman" w:hAnsi="Times New Roman"/>
          <w:b/>
          <w:sz w:val="24"/>
          <w:szCs w:val="24"/>
        </w:rPr>
        <w:t>Тематическое  планирование  8  класс  36 часов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5546"/>
        <w:gridCol w:w="1686"/>
      </w:tblGrid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581C8F" w:rsidRDefault="00581C8F" w:rsidP="00581C8F">
            <w:pPr>
              <w:shd w:val="clear" w:color="auto" w:fill="FFFFFF"/>
              <w:spacing w:line="221" w:lineRule="exact"/>
              <w:ind w:left="43" w:right="48"/>
              <w:jc w:val="center"/>
              <w:rPr>
                <w:rFonts w:ascii="Times New Roman" w:hAnsi="Times New Roman"/>
                <w:b/>
              </w:rPr>
            </w:pPr>
            <w:r w:rsidRPr="00581C8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46" w:type="dxa"/>
          </w:tcPr>
          <w:p w:rsidR="00581C8F" w:rsidRPr="00581C8F" w:rsidRDefault="00581C8F" w:rsidP="00581C8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C8F">
              <w:rPr>
                <w:rFonts w:ascii="Times New Roman" w:hAnsi="Times New Roman"/>
                <w:b/>
                <w:spacing w:val="-12"/>
                <w:lang w:val="ru-RU"/>
              </w:rPr>
              <w:t xml:space="preserve">Наименование раздела и темы </w:t>
            </w:r>
          </w:p>
        </w:tc>
        <w:tc>
          <w:tcPr>
            <w:tcW w:w="1686" w:type="dxa"/>
          </w:tcPr>
          <w:p w:rsidR="00581C8F" w:rsidRPr="00581C8F" w:rsidRDefault="00581C8F" w:rsidP="0015374C">
            <w:pPr>
              <w:shd w:val="clear" w:color="auto" w:fill="FFFFFF"/>
              <w:spacing w:line="216" w:lineRule="exact"/>
              <w:ind w:right="91"/>
              <w:rPr>
                <w:rFonts w:ascii="Times New Roman" w:hAnsi="Times New Roman"/>
                <w:b/>
              </w:rPr>
            </w:pPr>
            <w:proofErr w:type="spellStart"/>
            <w:r w:rsidRPr="00581C8F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581C8F">
              <w:rPr>
                <w:rFonts w:ascii="Times New Roman" w:hAnsi="Times New Roman"/>
                <w:b/>
              </w:rPr>
              <w:t xml:space="preserve"> </w:t>
            </w:r>
          </w:p>
          <w:p w:rsidR="00581C8F" w:rsidRPr="00581C8F" w:rsidRDefault="00581C8F" w:rsidP="0015374C">
            <w:pPr>
              <w:shd w:val="clear" w:color="auto" w:fill="FFFFFF"/>
              <w:spacing w:line="216" w:lineRule="exact"/>
              <w:ind w:right="91"/>
              <w:rPr>
                <w:rFonts w:ascii="Times New Roman" w:hAnsi="Times New Roman"/>
                <w:b/>
              </w:rPr>
            </w:pPr>
            <w:proofErr w:type="spellStart"/>
            <w:r w:rsidRPr="00581C8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581C8F" w:rsidRPr="003F00A1" w:rsidTr="00581C8F">
        <w:trPr>
          <w:trHeight w:val="139"/>
          <w:jc w:val="center"/>
        </w:trPr>
        <w:tc>
          <w:tcPr>
            <w:tcW w:w="8461" w:type="dxa"/>
            <w:gridSpan w:val="3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2"/>
                <w:lang w:val="ru-RU"/>
              </w:rPr>
              <w:t xml:space="preserve">Раздел 1. </w:t>
            </w:r>
            <w:r w:rsidRPr="00E4568D">
              <w:rPr>
                <w:rFonts w:ascii="Times New Roman" w:hAnsi="Times New Roman"/>
                <w:b/>
                <w:bCs/>
                <w:spacing w:val="-2"/>
                <w:lang w:val="ru-RU"/>
              </w:rPr>
              <w:t>Архитектура и дизайн</w:t>
            </w:r>
            <w:r w:rsidRPr="00E4568D">
              <w:rPr>
                <w:rFonts w:ascii="Times New Roman" w:hAnsi="Times New Roman"/>
                <w:lang w:val="ru-RU"/>
              </w:rPr>
              <w:t xml:space="preserve"> </w:t>
            </w:r>
            <w:r w:rsidRPr="00E4568D">
              <w:rPr>
                <w:rFonts w:ascii="Times New Roman" w:hAnsi="Times New Roman"/>
                <w:b/>
                <w:lang w:val="ru-RU"/>
              </w:rPr>
              <w:t>8 ч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История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градостроительства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bCs/>
              </w:rPr>
              <w:t>История</w:t>
            </w:r>
            <w:proofErr w:type="spellEnd"/>
            <w:r w:rsidRPr="00E456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bCs/>
              </w:rPr>
              <w:t>градостроительства</w:t>
            </w:r>
            <w:proofErr w:type="spellEnd"/>
            <w:r w:rsidRPr="00E4568D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4568D">
              <w:rPr>
                <w:rFonts w:ascii="Times New Roman" w:hAnsi="Times New Roman"/>
                <w:bCs/>
              </w:rPr>
              <w:t>виртуальная</w:t>
            </w:r>
            <w:proofErr w:type="spellEnd"/>
            <w:r w:rsidRPr="00E456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bCs/>
              </w:rPr>
              <w:t>экскурсия</w:t>
            </w:r>
            <w:proofErr w:type="spellEnd"/>
            <w:r w:rsidRPr="00E4568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Архитектурные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ансамбли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4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Храмы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Храмы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нашей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малой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родины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6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Жилые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7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Места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досуга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8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Защита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8461" w:type="dxa"/>
            <w:gridSpan w:val="3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Раздел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2. </w:t>
            </w:r>
            <w:proofErr w:type="spellStart"/>
            <w:r w:rsidRPr="00E4568D">
              <w:rPr>
                <w:rFonts w:ascii="Times New Roman" w:hAnsi="Times New Roman"/>
                <w:b/>
                <w:bCs/>
                <w:spacing w:val="-2"/>
              </w:rPr>
              <w:t>Музыкальное</w:t>
            </w:r>
            <w:proofErr w:type="spellEnd"/>
            <w:r w:rsidRPr="00E4568D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b/>
                <w:bCs/>
                <w:spacing w:val="-2"/>
              </w:rPr>
              <w:t>искусство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r w:rsidRPr="00E4568D">
              <w:rPr>
                <w:rFonts w:ascii="Times New Roman" w:hAnsi="Times New Roman"/>
                <w:b/>
                <w:bCs/>
              </w:rPr>
              <w:t>10 ч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9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1"/>
                <w:lang w:val="ru-RU"/>
              </w:rPr>
              <w:t xml:space="preserve">Из истории музыкальной культуры </w:t>
            </w:r>
            <w:r w:rsidRPr="00E4568D">
              <w:rPr>
                <w:rFonts w:ascii="Times New Roman" w:hAnsi="Times New Roman"/>
                <w:lang w:val="ru-RU"/>
              </w:rPr>
              <w:t>Новосибирской области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10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50" w:lineRule="exact"/>
              <w:ind w:right="994" w:firstLine="10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Новосибирские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композиторы</w:t>
            </w:r>
            <w:proofErr w:type="spellEnd"/>
            <w:r w:rsidRPr="00E4568D">
              <w:rPr>
                <w:rFonts w:ascii="Times New Roman" w:hAnsi="Times New Roman"/>
              </w:rPr>
              <w:t xml:space="preserve"> — </w:t>
            </w:r>
            <w:proofErr w:type="spellStart"/>
            <w:r w:rsidRPr="00E4568D">
              <w:rPr>
                <w:rFonts w:ascii="Times New Roman" w:hAnsi="Times New Roman"/>
              </w:rPr>
              <w:t>детям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11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50" w:lineRule="exact"/>
              <w:ind w:right="994" w:firstLine="10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Народное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музыкальное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творчество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12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509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lang w:val="ru-RU"/>
              </w:rPr>
              <w:t>Общее знакомство с хоровыми коллективами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13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509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Музыкальные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коллективы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Новосибирской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филармонии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14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1200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1"/>
              </w:rPr>
              <w:t>Новосибирский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1"/>
              </w:rPr>
              <w:t>академический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1"/>
              </w:rPr>
              <w:t>симфонический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1"/>
              </w:rPr>
              <w:t>оркестр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15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1200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Музыкальные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театры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Новосибирска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16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iCs/>
                <w:lang w:val="ru-RU"/>
              </w:rPr>
              <w:t>Новосибирский   государственный   академический   театр оперы и балета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17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Защита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</w:t>
            </w:r>
          </w:p>
        </w:tc>
      </w:tr>
      <w:tr w:rsidR="00581C8F" w:rsidRPr="003F00A1" w:rsidTr="00581C8F">
        <w:trPr>
          <w:trHeight w:val="139"/>
          <w:jc w:val="center"/>
        </w:trPr>
        <w:tc>
          <w:tcPr>
            <w:tcW w:w="8461" w:type="dxa"/>
            <w:gridSpan w:val="3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62"/>
              <w:jc w:val="center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1"/>
                <w:lang w:val="ru-RU"/>
              </w:rPr>
              <w:t xml:space="preserve">Раздел 3. </w:t>
            </w:r>
            <w:r w:rsidRPr="00E4568D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Декоративно-прикладное </w:t>
            </w:r>
            <w:r w:rsidRPr="00E4568D">
              <w:rPr>
                <w:rFonts w:ascii="Times New Roman" w:hAnsi="Times New Roman"/>
                <w:b/>
                <w:bCs/>
                <w:lang w:val="ru-RU"/>
              </w:rPr>
              <w:t>и изобразительное искусство</w:t>
            </w:r>
            <w:r w:rsidRPr="00E4568D">
              <w:rPr>
                <w:rFonts w:ascii="Times New Roman" w:hAnsi="Times New Roman"/>
                <w:lang w:val="ru-RU"/>
              </w:rPr>
              <w:t xml:space="preserve"> </w:t>
            </w:r>
            <w:r w:rsidRPr="00E4568D">
              <w:rPr>
                <w:rFonts w:ascii="Times New Roman" w:hAnsi="Times New Roman"/>
                <w:b/>
                <w:bCs/>
                <w:lang w:val="ru-RU"/>
              </w:rPr>
              <w:t>10 ч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18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  <w:lang w:val="ru-RU"/>
              </w:rPr>
              <w:t>Истоки современного декоратив</w:t>
            </w:r>
            <w:r w:rsidRPr="00E4568D">
              <w:rPr>
                <w:rFonts w:ascii="Times New Roman" w:hAnsi="Times New Roman"/>
                <w:lang w:val="ru-RU"/>
              </w:rPr>
              <w:softHyphen/>
              <w:t xml:space="preserve">но-прикладного творчества. </w:t>
            </w:r>
            <w:proofErr w:type="spellStart"/>
            <w:r w:rsidRPr="00E4568D">
              <w:rPr>
                <w:rFonts w:ascii="Times New Roman" w:hAnsi="Times New Roman"/>
              </w:rPr>
              <w:t>Исто</w:t>
            </w:r>
            <w:r w:rsidRPr="00E4568D">
              <w:rPr>
                <w:rFonts w:ascii="Times New Roman" w:hAnsi="Times New Roman"/>
              </w:rPr>
              <w:softHyphen/>
              <w:t>рия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развития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народных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ремесел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19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before="5" w:line="245" w:lineRule="exact"/>
              <w:jc w:val="both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iCs/>
                <w:lang w:val="ru-RU"/>
              </w:rPr>
              <w:t>Центр художественных ремесел «Сибирский вернисаж».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20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Народные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мастера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21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Музеи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22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Новосибирский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государственный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художественный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lastRenderedPageBreak/>
              <w:t>музей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1"/>
              </w:rPr>
              <w:t>Посещение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1"/>
              </w:rPr>
              <w:t>виртуальных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1"/>
              </w:rPr>
              <w:t>музеев</w:t>
            </w:r>
            <w:proofErr w:type="spellEnd"/>
            <w:r w:rsidRPr="00E4568D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24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1416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Выставочный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зал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Союза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художников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25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54" w:lineRule="exact"/>
              <w:ind w:right="624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Новосибирские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художники-</w:t>
            </w:r>
            <w:r w:rsidRPr="00E4568D">
              <w:rPr>
                <w:rFonts w:ascii="Times New Roman" w:hAnsi="Times New Roman"/>
              </w:rPr>
              <w:t>иллюстраторы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26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Защита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</w:t>
            </w:r>
          </w:p>
        </w:tc>
      </w:tr>
      <w:tr w:rsidR="00581C8F" w:rsidRPr="003F00A1" w:rsidTr="00581C8F">
        <w:trPr>
          <w:trHeight w:val="139"/>
          <w:jc w:val="center"/>
        </w:trPr>
        <w:tc>
          <w:tcPr>
            <w:tcW w:w="8461" w:type="dxa"/>
            <w:gridSpan w:val="3"/>
          </w:tcPr>
          <w:p w:rsidR="00581C8F" w:rsidRPr="00E4568D" w:rsidRDefault="00581C8F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lang w:val="ru-RU"/>
              </w:rPr>
              <w:t xml:space="preserve">Раздел </w:t>
            </w:r>
            <w:r w:rsidRPr="00E4568D">
              <w:rPr>
                <w:rFonts w:ascii="Times New Roman" w:hAnsi="Times New Roman"/>
                <w:b/>
                <w:bCs/>
                <w:lang w:val="ru-RU"/>
              </w:rPr>
              <w:t>4. Театр и кино</w:t>
            </w:r>
            <w:r w:rsidRPr="00E4568D">
              <w:rPr>
                <w:rFonts w:ascii="Times New Roman" w:hAnsi="Times New Roman"/>
                <w:lang w:val="ru-RU"/>
              </w:rPr>
              <w:t xml:space="preserve"> </w:t>
            </w:r>
            <w:r w:rsidRPr="00E4568D">
              <w:rPr>
                <w:rFonts w:ascii="Times New Roman" w:hAnsi="Times New Roman"/>
                <w:b/>
                <w:bCs/>
                <w:lang w:val="ru-RU"/>
              </w:rPr>
              <w:t>7 ч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27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3"/>
                <w:lang w:val="ru-RU"/>
              </w:rPr>
              <w:t xml:space="preserve">Новосибирск театральный. </w:t>
            </w:r>
            <w:r w:rsidRPr="00E4568D">
              <w:rPr>
                <w:rFonts w:ascii="Times New Roman" w:hAnsi="Times New Roman"/>
                <w:spacing w:val="-2"/>
                <w:lang w:val="ru-RU"/>
              </w:rPr>
              <w:t>Общий обзор: из истории создания театров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139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28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11"/>
                <w:lang w:val="ru-RU"/>
              </w:rPr>
              <w:t>Новосибирский академический моло</w:t>
            </w:r>
            <w:r w:rsidRPr="00E4568D">
              <w:rPr>
                <w:rFonts w:ascii="Times New Roman" w:hAnsi="Times New Roman"/>
                <w:spacing w:val="-11"/>
                <w:lang w:val="ru-RU"/>
              </w:rPr>
              <w:softHyphen/>
            </w:r>
            <w:r w:rsidRPr="00E4568D">
              <w:rPr>
                <w:rFonts w:ascii="Times New Roman" w:hAnsi="Times New Roman"/>
                <w:lang w:val="ru-RU"/>
              </w:rPr>
              <w:t>дежный театр «Глобус».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464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29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197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</w:rPr>
              <w:t>Новосибирская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студия</w:t>
            </w:r>
            <w:proofErr w:type="spellEnd"/>
            <w:r w:rsidRPr="00E4568D">
              <w:rPr>
                <w:rFonts w:ascii="Times New Roman" w:hAnsi="Times New Roman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</w:rPr>
              <w:t>кинохро</w:t>
            </w:r>
            <w:r w:rsidRPr="00E4568D">
              <w:rPr>
                <w:rFonts w:ascii="Times New Roman" w:hAnsi="Times New Roman"/>
              </w:rPr>
              <w:softHyphen/>
              <w:t>ники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275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30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7"/>
              </w:rPr>
              <w:t>Кинохроника</w:t>
            </w:r>
            <w:proofErr w:type="spellEnd"/>
            <w:r w:rsidRPr="00E4568D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7"/>
              </w:rPr>
              <w:t>родного</w:t>
            </w:r>
            <w:proofErr w:type="spellEnd"/>
            <w:r w:rsidRPr="00E4568D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7"/>
              </w:rPr>
              <w:t>края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537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31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Детская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студия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мультипликации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695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32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shd w:val="clear" w:color="auto" w:fill="FFFFFF"/>
              <w:spacing w:line="245" w:lineRule="exact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E4568D">
              <w:rPr>
                <w:rFonts w:ascii="Times New Roman" w:hAnsi="Times New Roman"/>
                <w:spacing w:val="-6"/>
                <w:lang w:val="ru-RU"/>
              </w:rPr>
              <w:t xml:space="preserve">Творческий проект </w:t>
            </w:r>
            <w:r w:rsidRPr="00E4568D">
              <w:rPr>
                <w:rFonts w:ascii="Times New Roman" w:hAnsi="Times New Roman"/>
                <w:spacing w:val="-11"/>
                <w:lang w:val="ru-RU"/>
              </w:rPr>
              <w:t>или сценарий «Мы делаем фильм о родном городе».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537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33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Защита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творческих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4568D">
              <w:rPr>
                <w:rFonts w:ascii="Times New Roman" w:hAnsi="Times New Roman"/>
                <w:spacing w:val="-2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1</w:t>
            </w:r>
          </w:p>
        </w:tc>
      </w:tr>
      <w:tr w:rsidR="00581C8F" w:rsidRPr="00E4568D" w:rsidTr="00581C8F">
        <w:trPr>
          <w:trHeight w:val="290"/>
          <w:jc w:val="center"/>
        </w:trPr>
        <w:tc>
          <w:tcPr>
            <w:tcW w:w="1229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  <w:r w:rsidRPr="00E4568D">
              <w:rPr>
                <w:rFonts w:ascii="Times New Roman" w:hAnsi="Times New Roman"/>
              </w:rPr>
              <w:t>34-36</w:t>
            </w:r>
          </w:p>
        </w:tc>
        <w:tc>
          <w:tcPr>
            <w:tcW w:w="5546" w:type="dxa"/>
          </w:tcPr>
          <w:p w:rsidR="00581C8F" w:rsidRPr="00E4568D" w:rsidRDefault="00581C8F" w:rsidP="0015374C">
            <w:pPr>
              <w:rPr>
                <w:rFonts w:ascii="Times New Roman" w:hAnsi="Times New Roman"/>
                <w:spacing w:val="-2"/>
              </w:rPr>
            </w:pPr>
            <w:proofErr w:type="spellStart"/>
            <w:r w:rsidRPr="00E4568D">
              <w:rPr>
                <w:rFonts w:ascii="Times New Roman" w:hAnsi="Times New Roman"/>
                <w:spacing w:val="-2"/>
              </w:rPr>
              <w:t>Резерв</w:t>
            </w:r>
            <w:proofErr w:type="spellEnd"/>
            <w:r w:rsidRPr="00E4568D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686" w:type="dxa"/>
          </w:tcPr>
          <w:p w:rsidR="00581C8F" w:rsidRPr="00E4568D" w:rsidRDefault="00581C8F" w:rsidP="001537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1C8F" w:rsidRPr="00581C8F" w:rsidRDefault="00581C8F" w:rsidP="00581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447B" w:rsidRPr="00581C8F" w:rsidRDefault="00D8447B" w:rsidP="00581C8F">
      <w:pPr>
        <w:jc w:val="center"/>
        <w:rPr>
          <w:rFonts w:ascii="Times New Roman" w:hAnsi="Times New Roman"/>
          <w:lang w:val="ru-RU"/>
        </w:rPr>
      </w:pPr>
    </w:p>
    <w:sectPr w:rsidR="00D8447B" w:rsidRPr="00581C8F" w:rsidSect="00265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FA3"/>
    <w:multiLevelType w:val="hybridMultilevel"/>
    <w:tmpl w:val="1F6C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7D4D"/>
    <w:multiLevelType w:val="hybridMultilevel"/>
    <w:tmpl w:val="A48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7"/>
    <w:rsid w:val="00265D8B"/>
    <w:rsid w:val="003F00A1"/>
    <w:rsid w:val="00581C8F"/>
    <w:rsid w:val="005F5F70"/>
    <w:rsid w:val="00982AF9"/>
    <w:rsid w:val="00B44BD7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654"/>
  <w15:docId w15:val="{63815351-0FD0-49A4-B813-4AE41A8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65D8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65D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265D8B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265D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1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7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4</cp:revision>
  <cp:lastPrinted>2017-05-02T04:17:00Z</cp:lastPrinted>
  <dcterms:created xsi:type="dcterms:W3CDTF">2017-02-17T16:03:00Z</dcterms:created>
  <dcterms:modified xsi:type="dcterms:W3CDTF">2017-05-02T04:18:00Z</dcterms:modified>
</cp:coreProperties>
</file>